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3607" w:rsidRPr="00936874" w:rsidRDefault="003014EE" w:rsidP="00C0599E">
      <w:pPr>
        <w:pStyle w:val="Heading1"/>
        <w:ind w:left="0" w:firstLine="0"/>
      </w:pPr>
      <w:r>
        <w:t xml:space="preserve">Village Level </w:t>
      </w:r>
      <w:r w:rsidR="005B65F4">
        <w:t>Format</w:t>
      </w:r>
    </w:p>
    <w:p w:rsidR="005B3607" w:rsidRPr="00C0599E" w:rsidRDefault="00C0599E" w:rsidP="00C0599E">
      <w:pPr>
        <w:pStyle w:val="Heading2"/>
      </w:pPr>
      <w:r w:rsidRPr="00C0599E">
        <w:t>P</w:t>
      </w:r>
      <w:r w:rsidR="00F716D7" w:rsidRPr="00C0599E">
        <w:t>art I:</w:t>
      </w:r>
      <w:r w:rsidR="00A010E2">
        <w:t xml:space="preserve"> </w:t>
      </w:r>
      <w:r w:rsidR="00EC5C62" w:rsidRPr="00C0599E">
        <w:t>Village level information</w:t>
      </w:r>
    </w:p>
    <w:tbl>
      <w:tblPr>
        <w:tblStyle w:val="LightShading-Accent1"/>
        <w:tblW w:w="0" w:type="auto"/>
        <w:tblBorders>
          <w:top w:val="single" w:sz="18" w:space="0" w:color="8DB3E2" w:themeColor="text2" w:themeTint="66"/>
          <w:left w:val="single" w:sz="18" w:space="0" w:color="8DB3E2" w:themeColor="text2" w:themeTint="66"/>
          <w:bottom w:val="single" w:sz="18" w:space="0" w:color="8DB3E2" w:themeColor="text2" w:themeTint="66"/>
          <w:right w:val="single" w:sz="18" w:space="0" w:color="8DB3E2" w:themeColor="text2" w:themeTint="66"/>
          <w:insideH w:val="single" w:sz="18" w:space="0" w:color="8DB3E2" w:themeColor="text2" w:themeTint="66"/>
          <w:insideV w:val="single" w:sz="18" w:space="0" w:color="8DB3E2" w:themeColor="text2" w:themeTint="66"/>
        </w:tblBorders>
        <w:tblCellMar>
          <w:top w:w="115" w:type="dxa"/>
          <w:left w:w="115" w:type="dxa"/>
          <w:bottom w:w="115" w:type="dxa"/>
          <w:right w:w="115" w:type="dxa"/>
        </w:tblCellMar>
        <w:tblLook w:val="04A0" w:firstRow="1" w:lastRow="0" w:firstColumn="1" w:lastColumn="0" w:noHBand="0" w:noVBand="1"/>
      </w:tblPr>
      <w:tblGrid>
        <w:gridCol w:w="1015"/>
        <w:gridCol w:w="3960"/>
        <w:gridCol w:w="4583"/>
      </w:tblGrid>
      <w:tr w:rsidR="00C8221B" w:rsidRPr="00C8221B" w:rsidTr="00A010E2">
        <w:trPr>
          <w:cnfStyle w:val="100000000000" w:firstRow="1" w:lastRow="0" w:firstColumn="0" w:lastColumn="0" w:oddVBand="0" w:evenVBand="0" w:oddHBand="0" w:evenHBand="0" w:firstRowFirstColumn="0" w:firstRowLastColumn="0" w:lastRowFirstColumn="0" w:lastRowLastColumn="0"/>
          <w:cantSplit/>
          <w:trHeight w:val="407"/>
        </w:trPr>
        <w:tc>
          <w:tcPr>
            <w:cnfStyle w:val="001000000000" w:firstRow="0" w:lastRow="0" w:firstColumn="1" w:lastColumn="0" w:oddVBand="0" w:evenVBand="0" w:oddHBand="0" w:evenHBand="0" w:firstRowFirstColumn="0" w:firstRowLastColumn="0" w:lastRowFirstColumn="0" w:lastRowLastColumn="0"/>
            <w:tcW w:w="1015" w:type="dxa"/>
            <w:tcBorders>
              <w:top w:val="none" w:sz="0" w:space="0" w:color="auto"/>
              <w:left w:val="none" w:sz="0" w:space="0" w:color="auto"/>
              <w:bottom w:val="none" w:sz="0" w:space="0" w:color="auto"/>
              <w:right w:val="none" w:sz="0" w:space="0" w:color="auto"/>
            </w:tcBorders>
          </w:tcPr>
          <w:p w:rsidR="005B3607" w:rsidRPr="00C8221B" w:rsidRDefault="005B3607" w:rsidP="00C0599E">
            <w:pPr>
              <w:spacing w:after="60"/>
              <w:rPr>
                <w:rFonts w:ascii="Century Gothic" w:hAnsi="Century Gothic"/>
                <w:b w:val="0"/>
                <w:color w:val="auto"/>
              </w:rPr>
            </w:pPr>
            <w:r w:rsidRPr="00C8221B">
              <w:rPr>
                <w:rFonts w:ascii="Century Gothic" w:hAnsi="Century Gothic"/>
                <w:color w:val="auto"/>
              </w:rPr>
              <w:t>S. No</w:t>
            </w:r>
            <w:r w:rsidRPr="00C8221B">
              <w:rPr>
                <w:rFonts w:ascii="Century Gothic" w:hAnsi="Century Gothic"/>
                <w:b w:val="0"/>
                <w:color w:val="auto"/>
              </w:rPr>
              <w:t>.</w:t>
            </w:r>
          </w:p>
        </w:tc>
        <w:tc>
          <w:tcPr>
            <w:tcW w:w="3960" w:type="dxa"/>
            <w:tcBorders>
              <w:top w:val="none" w:sz="0" w:space="0" w:color="auto"/>
              <w:left w:val="none" w:sz="0" w:space="0" w:color="auto"/>
              <w:bottom w:val="none" w:sz="0" w:space="0" w:color="auto"/>
              <w:right w:val="none" w:sz="0" w:space="0" w:color="auto"/>
            </w:tcBorders>
          </w:tcPr>
          <w:p w:rsidR="005B3607" w:rsidRPr="00C8221B" w:rsidRDefault="00D0679C" w:rsidP="00C0599E">
            <w:pPr>
              <w:spacing w:after="60"/>
              <w:cnfStyle w:val="100000000000" w:firstRow="1" w:lastRow="0" w:firstColumn="0" w:lastColumn="0" w:oddVBand="0" w:evenVBand="0" w:oddHBand="0" w:evenHBand="0" w:firstRowFirstColumn="0" w:firstRowLastColumn="0" w:lastRowFirstColumn="0" w:lastRowLastColumn="0"/>
              <w:rPr>
                <w:rFonts w:ascii="Century Gothic" w:hAnsi="Century Gothic"/>
                <w:color w:val="auto"/>
              </w:rPr>
            </w:pPr>
            <w:r w:rsidRPr="00C8221B">
              <w:rPr>
                <w:rFonts w:ascii="Century Gothic" w:hAnsi="Century Gothic"/>
                <w:color w:val="auto"/>
              </w:rPr>
              <w:t xml:space="preserve">Information </w:t>
            </w:r>
          </w:p>
        </w:tc>
        <w:tc>
          <w:tcPr>
            <w:tcW w:w="4583" w:type="dxa"/>
            <w:tcBorders>
              <w:top w:val="none" w:sz="0" w:space="0" w:color="auto"/>
              <w:left w:val="none" w:sz="0" w:space="0" w:color="auto"/>
              <w:bottom w:val="none" w:sz="0" w:space="0" w:color="auto"/>
              <w:right w:val="none" w:sz="0" w:space="0" w:color="auto"/>
            </w:tcBorders>
          </w:tcPr>
          <w:p w:rsidR="005B3607" w:rsidRPr="00C8221B" w:rsidRDefault="00D0679C" w:rsidP="00C0599E">
            <w:pPr>
              <w:spacing w:after="60"/>
              <w:cnfStyle w:val="100000000000" w:firstRow="1" w:lastRow="0" w:firstColumn="0" w:lastColumn="0" w:oddVBand="0" w:evenVBand="0" w:oddHBand="0" w:evenHBand="0" w:firstRowFirstColumn="0" w:firstRowLastColumn="0" w:lastRowFirstColumn="0" w:lastRowLastColumn="0"/>
              <w:rPr>
                <w:rFonts w:ascii="Century Gothic" w:hAnsi="Century Gothic"/>
                <w:color w:val="auto"/>
              </w:rPr>
            </w:pPr>
            <w:r w:rsidRPr="00C8221B">
              <w:rPr>
                <w:rFonts w:ascii="Century Gothic" w:hAnsi="Century Gothic"/>
                <w:color w:val="auto"/>
              </w:rPr>
              <w:t>Number/</w:t>
            </w:r>
            <w:r w:rsidR="00AB262E" w:rsidRPr="00C8221B">
              <w:rPr>
                <w:rFonts w:ascii="Century Gothic" w:hAnsi="Century Gothic"/>
                <w:color w:val="auto"/>
              </w:rPr>
              <w:t>D</w:t>
            </w:r>
            <w:r w:rsidRPr="00C8221B">
              <w:rPr>
                <w:rFonts w:ascii="Century Gothic" w:hAnsi="Century Gothic"/>
                <w:color w:val="auto"/>
              </w:rPr>
              <w:t>etails</w:t>
            </w:r>
            <w:r w:rsidR="008B0D6E" w:rsidRPr="00C8221B">
              <w:rPr>
                <w:rFonts w:ascii="Century Gothic" w:hAnsi="Century Gothic"/>
                <w:color w:val="auto"/>
              </w:rPr>
              <w:t>/Seasonality</w:t>
            </w:r>
          </w:p>
        </w:tc>
      </w:tr>
      <w:tr w:rsidR="00C8221B" w:rsidRPr="00C8221B" w:rsidTr="00A010E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15" w:type="dxa"/>
            <w:tcBorders>
              <w:left w:val="none" w:sz="0" w:space="0" w:color="auto"/>
              <w:right w:val="none" w:sz="0" w:space="0" w:color="auto"/>
            </w:tcBorders>
          </w:tcPr>
          <w:p w:rsidR="005B3607" w:rsidRPr="00C8221B" w:rsidRDefault="005B3607" w:rsidP="00C0599E">
            <w:pPr>
              <w:spacing w:after="60"/>
              <w:rPr>
                <w:color w:val="auto"/>
              </w:rPr>
            </w:pPr>
            <w:r w:rsidRPr="00C8221B">
              <w:rPr>
                <w:color w:val="auto"/>
              </w:rPr>
              <w:t>1</w:t>
            </w:r>
          </w:p>
        </w:tc>
        <w:tc>
          <w:tcPr>
            <w:tcW w:w="3960" w:type="dxa"/>
            <w:tcBorders>
              <w:left w:val="none" w:sz="0" w:space="0" w:color="auto"/>
              <w:right w:val="none" w:sz="0" w:space="0" w:color="auto"/>
            </w:tcBorders>
          </w:tcPr>
          <w:p w:rsidR="005B3607" w:rsidRPr="00C8221B" w:rsidRDefault="008F4032" w:rsidP="00C0599E">
            <w:pPr>
              <w:spacing w:after="60"/>
              <w:cnfStyle w:val="000000100000" w:firstRow="0" w:lastRow="0" w:firstColumn="0" w:lastColumn="0" w:oddVBand="0" w:evenVBand="0" w:oddHBand="1" w:evenHBand="0" w:firstRowFirstColumn="0" w:firstRowLastColumn="0" w:lastRowFirstColumn="0" w:lastRowLastColumn="0"/>
              <w:rPr>
                <w:color w:val="auto"/>
              </w:rPr>
            </w:pPr>
            <w:r w:rsidRPr="00C8221B">
              <w:rPr>
                <w:color w:val="auto"/>
              </w:rPr>
              <w:t xml:space="preserve">Name of the Gram </w:t>
            </w:r>
            <w:proofErr w:type="spellStart"/>
            <w:r w:rsidRPr="00C8221B">
              <w:rPr>
                <w:color w:val="auto"/>
              </w:rPr>
              <w:t>Panchayat</w:t>
            </w:r>
            <w:proofErr w:type="spellEnd"/>
          </w:p>
        </w:tc>
        <w:tc>
          <w:tcPr>
            <w:tcW w:w="4583" w:type="dxa"/>
            <w:tcBorders>
              <w:left w:val="none" w:sz="0" w:space="0" w:color="auto"/>
              <w:right w:val="none" w:sz="0" w:space="0" w:color="auto"/>
            </w:tcBorders>
          </w:tcPr>
          <w:p w:rsidR="005B3607" w:rsidRPr="00C8221B" w:rsidRDefault="005B3607" w:rsidP="00C0599E">
            <w:pPr>
              <w:spacing w:after="60"/>
              <w:cnfStyle w:val="000000100000" w:firstRow="0" w:lastRow="0" w:firstColumn="0" w:lastColumn="0" w:oddVBand="0" w:evenVBand="0" w:oddHBand="1" w:evenHBand="0" w:firstRowFirstColumn="0" w:firstRowLastColumn="0" w:lastRowFirstColumn="0" w:lastRowLastColumn="0"/>
              <w:rPr>
                <w:color w:val="auto"/>
              </w:rPr>
            </w:pPr>
          </w:p>
        </w:tc>
      </w:tr>
      <w:tr w:rsidR="00C8221B" w:rsidRPr="00C8221B" w:rsidTr="00A010E2">
        <w:trPr>
          <w:cantSplit/>
        </w:trPr>
        <w:tc>
          <w:tcPr>
            <w:cnfStyle w:val="001000000000" w:firstRow="0" w:lastRow="0" w:firstColumn="1" w:lastColumn="0" w:oddVBand="0" w:evenVBand="0" w:oddHBand="0" w:evenHBand="0" w:firstRowFirstColumn="0" w:firstRowLastColumn="0" w:lastRowFirstColumn="0" w:lastRowLastColumn="0"/>
            <w:tcW w:w="1015" w:type="dxa"/>
          </w:tcPr>
          <w:p w:rsidR="005B3607" w:rsidRPr="00C8221B" w:rsidRDefault="005B3607" w:rsidP="00C0599E">
            <w:pPr>
              <w:spacing w:after="60"/>
              <w:rPr>
                <w:color w:val="auto"/>
              </w:rPr>
            </w:pPr>
            <w:r w:rsidRPr="00C8221B">
              <w:rPr>
                <w:color w:val="auto"/>
              </w:rPr>
              <w:t>2</w:t>
            </w:r>
          </w:p>
        </w:tc>
        <w:tc>
          <w:tcPr>
            <w:tcW w:w="3960" w:type="dxa"/>
          </w:tcPr>
          <w:p w:rsidR="005B3607" w:rsidRPr="00C8221B" w:rsidRDefault="008F4032" w:rsidP="00C0599E">
            <w:pPr>
              <w:spacing w:after="60"/>
              <w:cnfStyle w:val="000000000000" w:firstRow="0" w:lastRow="0" w:firstColumn="0" w:lastColumn="0" w:oddVBand="0" w:evenVBand="0" w:oddHBand="0" w:evenHBand="0" w:firstRowFirstColumn="0" w:firstRowLastColumn="0" w:lastRowFirstColumn="0" w:lastRowLastColumn="0"/>
              <w:rPr>
                <w:color w:val="auto"/>
              </w:rPr>
            </w:pPr>
            <w:r w:rsidRPr="00C8221B">
              <w:rPr>
                <w:color w:val="auto"/>
              </w:rPr>
              <w:t>Total No: of villages under GP</w:t>
            </w:r>
          </w:p>
        </w:tc>
        <w:tc>
          <w:tcPr>
            <w:tcW w:w="4583" w:type="dxa"/>
          </w:tcPr>
          <w:p w:rsidR="005B3607" w:rsidRPr="00C8221B" w:rsidRDefault="005B3607" w:rsidP="00C0599E">
            <w:pPr>
              <w:spacing w:after="60"/>
              <w:cnfStyle w:val="000000000000" w:firstRow="0" w:lastRow="0" w:firstColumn="0" w:lastColumn="0" w:oddVBand="0" w:evenVBand="0" w:oddHBand="0" w:evenHBand="0" w:firstRowFirstColumn="0" w:firstRowLastColumn="0" w:lastRowFirstColumn="0" w:lastRowLastColumn="0"/>
              <w:rPr>
                <w:color w:val="auto"/>
              </w:rPr>
            </w:pPr>
          </w:p>
        </w:tc>
      </w:tr>
      <w:tr w:rsidR="00C8221B" w:rsidRPr="00C8221B" w:rsidTr="00A010E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15" w:type="dxa"/>
            <w:tcBorders>
              <w:left w:val="none" w:sz="0" w:space="0" w:color="auto"/>
              <w:right w:val="none" w:sz="0" w:space="0" w:color="auto"/>
            </w:tcBorders>
          </w:tcPr>
          <w:p w:rsidR="00282151" w:rsidRPr="00C8221B" w:rsidRDefault="00E11880" w:rsidP="00C0599E">
            <w:pPr>
              <w:spacing w:after="60"/>
              <w:rPr>
                <w:color w:val="auto"/>
              </w:rPr>
            </w:pPr>
            <w:r w:rsidRPr="00C8221B">
              <w:rPr>
                <w:color w:val="auto"/>
              </w:rPr>
              <w:t>3</w:t>
            </w:r>
          </w:p>
        </w:tc>
        <w:tc>
          <w:tcPr>
            <w:tcW w:w="3960" w:type="dxa"/>
            <w:tcBorders>
              <w:left w:val="none" w:sz="0" w:space="0" w:color="auto"/>
              <w:right w:val="none" w:sz="0" w:space="0" w:color="auto"/>
            </w:tcBorders>
          </w:tcPr>
          <w:p w:rsidR="00282151" w:rsidRPr="00C8221B" w:rsidRDefault="00282151" w:rsidP="00C0599E">
            <w:pPr>
              <w:spacing w:after="60"/>
              <w:cnfStyle w:val="000000100000" w:firstRow="0" w:lastRow="0" w:firstColumn="0" w:lastColumn="0" w:oddVBand="0" w:evenVBand="0" w:oddHBand="1" w:evenHBand="0" w:firstRowFirstColumn="0" w:firstRowLastColumn="0" w:lastRowFirstColumn="0" w:lastRowLastColumn="0"/>
              <w:rPr>
                <w:color w:val="auto"/>
              </w:rPr>
            </w:pPr>
            <w:r w:rsidRPr="00C8221B">
              <w:rPr>
                <w:color w:val="auto"/>
              </w:rPr>
              <w:t>Total Population (approx.)</w:t>
            </w:r>
          </w:p>
          <w:p w:rsidR="00282151" w:rsidRPr="00C8221B" w:rsidRDefault="00282151" w:rsidP="00C0599E">
            <w:pPr>
              <w:spacing w:after="60"/>
              <w:cnfStyle w:val="000000100000" w:firstRow="0" w:lastRow="0" w:firstColumn="0" w:lastColumn="0" w:oddVBand="0" w:evenVBand="0" w:oddHBand="1" w:evenHBand="0" w:firstRowFirstColumn="0" w:firstRowLastColumn="0" w:lastRowFirstColumn="0" w:lastRowLastColumn="0"/>
              <w:rPr>
                <w:color w:val="auto"/>
              </w:rPr>
            </w:pPr>
            <w:r w:rsidRPr="00C8221B">
              <w:rPr>
                <w:color w:val="auto"/>
              </w:rPr>
              <w:t>Males</w:t>
            </w:r>
          </w:p>
          <w:p w:rsidR="00282151" w:rsidRPr="00C8221B" w:rsidRDefault="00282151" w:rsidP="00C0599E">
            <w:pPr>
              <w:spacing w:after="60"/>
              <w:cnfStyle w:val="000000100000" w:firstRow="0" w:lastRow="0" w:firstColumn="0" w:lastColumn="0" w:oddVBand="0" w:evenVBand="0" w:oddHBand="1" w:evenHBand="0" w:firstRowFirstColumn="0" w:firstRowLastColumn="0" w:lastRowFirstColumn="0" w:lastRowLastColumn="0"/>
              <w:rPr>
                <w:color w:val="auto"/>
              </w:rPr>
            </w:pPr>
            <w:r w:rsidRPr="00C8221B">
              <w:rPr>
                <w:color w:val="auto"/>
              </w:rPr>
              <w:t>Females</w:t>
            </w:r>
          </w:p>
        </w:tc>
        <w:tc>
          <w:tcPr>
            <w:tcW w:w="4583" w:type="dxa"/>
            <w:tcBorders>
              <w:left w:val="none" w:sz="0" w:space="0" w:color="auto"/>
              <w:right w:val="none" w:sz="0" w:space="0" w:color="auto"/>
            </w:tcBorders>
          </w:tcPr>
          <w:p w:rsidR="00282151" w:rsidRPr="00C8221B" w:rsidRDefault="00282151" w:rsidP="00C0599E">
            <w:pPr>
              <w:spacing w:after="60"/>
              <w:cnfStyle w:val="000000100000" w:firstRow="0" w:lastRow="0" w:firstColumn="0" w:lastColumn="0" w:oddVBand="0" w:evenVBand="0" w:oddHBand="1" w:evenHBand="0" w:firstRowFirstColumn="0" w:firstRowLastColumn="0" w:lastRowFirstColumn="0" w:lastRowLastColumn="0"/>
              <w:rPr>
                <w:color w:val="auto"/>
              </w:rPr>
            </w:pPr>
          </w:p>
        </w:tc>
      </w:tr>
      <w:tr w:rsidR="00C8221B" w:rsidRPr="00C8221B" w:rsidTr="00A010E2">
        <w:trPr>
          <w:cantSplit/>
        </w:trPr>
        <w:tc>
          <w:tcPr>
            <w:cnfStyle w:val="001000000000" w:firstRow="0" w:lastRow="0" w:firstColumn="1" w:lastColumn="0" w:oddVBand="0" w:evenVBand="0" w:oddHBand="0" w:evenHBand="0" w:firstRowFirstColumn="0" w:firstRowLastColumn="0" w:lastRowFirstColumn="0" w:lastRowLastColumn="0"/>
            <w:tcW w:w="1015" w:type="dxa"/>
          </w:tcPr>
          <w:p w:rsidR="005B3607" w:rsidRPr="00C8221B" w:rsidRDefault="005B3607" w:rsidP="00C0599E">
            <w:pPr>
              <w:spacing w:after="60"/>
              <w:rPr>
                <w:color w:val="auto"/>
              </w:rPr>
            </w:pPr>
          </w:p>
        </w:tc>
        <w:tc>
          <w:tcPr>
            <w:tcW w:w="3960" w:type="dxa"/>
          </w:tcPr>
          <w:p w:rsidR="005B3607" w:rsidRPr="00C8221B" w:rsidRDefault="00282151" w:rsidP="00C0599E">
            <w:pPr>
              <w:spacing w:after="60"/>
              <w:cnfStyle w:val="000000000000" w:firstRow="0" w:lastRow="0" w:firstColumn="0" w:lastColumn="0" w:oddVBand="0" w:evenVBand="0" w:oddHBand="0" w:evenHBand="0" w:firstRowFirstColumn="0" w:firstRowLastColumn="0" w:lastRowFirstColumn="0" w:lastRowLastColumn="0"/>
              <w:rPr>
                <w:color w:val="auto"/>
              </w:rPr>
            </w:pPr>
            <w:r w:rsidRPr="00C8221B">
              <w:rPr>
                <w:color w:val="auto"/>
              </w:rPr>
              <w:t>T</w:t>
            </w:r>
            <w:r w:rsidR="00E33D9D" w:rsidRPr="00C8221B">
              <w:rPr>
                <w:color w:val="auto"/>
              </w:rPr>
              <w:t>otal no: of households</w:t>
            </w:r>
          </w:p>
        </w:tc>
        <w:tc>
          <w:tcPr>
            <w:tcW w:w="4583" w:type="dxa"/>
          </w:tcPr>
          <w:p w:rsidR="005B3607" w:rsidRPr="00C8221B" w:rsidRDefault="005B3607" w:rsidP="00C0599E">
            <w:pPr>
              <w:spacing w:after="60"/>
              <w:cnfStyle w:val="000000000000" w:firstRow="0" w:lastRow="0" w:firstColumn="0" w:lastColumn="0" w:oddVBand="0" w:evenVBand="0" w:oddHBand="0" w:evenHBand="0" w:firstRowFirstColumn="0" w:firstRowLastColumn="0" w:lastRowFirstColumn="0" w:lastRowLastColumn="0"/>
              <w:rPr>
                <w:color w:val="auto"/>
              </w:rPr>
            </w:pPr>
          </w:p>
        </w:tc>
      </w:tr>
      <w:tr w:rsidR="00C8221B" w:rsidRPr="00C8221B" w:rsidTr="00A010E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15" w:type="dxa"/>
            <w:tcBorders>
              <w:left w:val="none" w:sz="0" w:space="0" w:color="auto"/>
              <w:right w:val="none" w:sz="0" w:space="0" w:color="auto"/>
            </w:tcBorders>
          </w:tcPr>
          <w:p w:rsidR="00D84985" w:rsidRPr="00C8221B" w:rsidRDefault="00D84985" w:rsidP="00C0599E">
            <w:pPr>
              <w:spacing w:after="60"/>
              <w:rPr>
                <w:color w:val="auto"/>
              </w:rPr>
            </w:pPr>
          </w:p>
        </w:tc>
        <w:tc>
          <w:tcPr>
            <w:tcW w:w="3960" w:type="dxa"/>
            <w:tcBorders>
              <w:left w:val="none" w:sz="0" w:space="0" w:color="auto"/>
              <w:right w:val="none" w:sz="0" w:space="0" w:color="auto"/>
            </w:tcBorders>
          </w:tcPr>
          <w:p w:rsidR="00D84985" w:rsidRPr="00C8221B" w:rsidRDefault="00976F81" w:rsidP="00C0599E">
            <w:pPr>
              <w:spacing w:after="60"/>
              <w:cnfStyle w:val="000000100000" w:firstRow="0" w:lastRow="0" w:firstColumn="0" w:lastColumn="0" w:oddVBand="0" w:evenVBand="0" w:oddHBand="1" w:evenHBand="0" w:firstRowFirstColumn="0" w:firstRowLastColumn="0" w:lastRowFirstColumn="0" w:lastRowLastColumn="0"/>
              <w:rPr>
                <w:color w:val="auto"/>
              </w:rPr>
            </w:pPr>
            <w:r w:rsidRPr="00C8221B">
              <w:rPr>
                <w:color w:val="auto"/>
              </w:rPr>
              <w:t>No:</w:t>
            </w:r>
            <w:r w:rsidR="00A010E2">
              <w:rPr>
                <w:color w:val="auto"/>
              </w:rPr>
              <w:t xml:space="preserve"> </w:t>
            </w:r>
            <w:r w:rsidR="00D84985" w:rsidRPr="00C8221B">
              <w:rPr>
                <w:color w:val="auto"/>
              </w:rPr>
              <w:t>of BPL households</w:t>
            </w:r>
          </w:p>
        </w:tc>
        <w:tc>
          <w:tcPr>
            <w:tcW w:w="4583" w:type="dxa"/>
            <w:tcBorders>
              <w:left w:val="none" w:sz="0" w:space="0" w:color="auto"/>
              <w:right w:val="none" w:sz="0" w:space="0" w:color="auto"/>
            </w:tcBorders>
          </w:tcPr>
          <w:p w:rsidR="00D84985" w:rsidRPr="00C8221B" w:rsidRDefault="00D84985" w:rsidP="00C0599E">
            <w:pPr>
              <w:spacing w:after="60"/>
              <w:cnfStyle w:val="000000100000" w:firstRow="0" w:lastRow="0" w:firstColumn="0" w:lastColumn="0" w:oddVBand="0" w:evenVBand="0" w:oddHBand="1" w:evenHBand="0" w:firstRowFirstColumn="0" w:firstRowLastColumn="0" w:lastRowFirstColumn="0" w:lastRowLastColumn="0"/>
              <w:rPr>
                <w:color w:val="auto"/>
              </w:rPr>
            </w:pPr>
          </w:p>
        </w:tc>
      </w:tr>
      <w:tr w:rsidR="00C8221B" w:rsidRPr="00C8221B" w:rsidTr="00A010E2">
        <w:trPr>
          <w:cantSplit/>
        </w:trPr>
        <w:tc>
          <w:tcPr>
            <w:cnfStyle w:val="001000000000" w:firstRow="0" w:lastRow="0" w:firstColumn="1" w:lastColumn="0" w:oddVBand="0" w:evenVBand="0" w:oddHBand="0" w:evenHBand="0" w:firstRowFirstColumn="0" w:firstRowLastColumn="0" w:lastRowFirstColumn="0" w:lastRowLastColumn="0"/>
            <w:tcW w:w="1015" w:type="dxa"/>
          </w:tcPr>
          <w:p w:rsidR="00976F81" w:rsidRPr="00C8221B" w:rsidRDefault="00976F81" w:rsidP="00C0599E">
            <w:pPr>
              <w:spacing w:after="60"/>
              <w:rPr>
                <w:color w:val="auto"/>
              </w:rPr>
            </w:pPr>
          </w:p>
        </w:tc>
        <w:tc>
          <w:tcPr>
            <w:tcW w:w="3960" w:type="dxa"/>
          </w:tcPr>
          <w:p w:rsidR="00976F81" w:rsidRPr="00C8221B" w:rsidRDefault="00976F81" w:rsidP="00C0599E">
            <w:pPr>
              <w:spacing w:after="60"/>
              <w:cnfStyle w:val="000000000000" w:firstRow="0" w:lastRow="0" w:firstColumn="0" w:lastColumn="0" w:oddVBand="0" w:evenVBand="0" w:oddHBand="0" w:evenHBand="0" w:firstRowFirstColumn="0" w:firstRowLastColumn="0" w:lastRowFirstColumn="0" w:lastRowLastColumn="0"/>
              <w:rPr>
                <w:color w:val="auto"/>
              </w:rPr>
            </w:pPr>
            <w:r w:rsidRPr="00C8221B">
              <w:rPr>
                <w:color w:val="auto"/>
              </w:rPr>
              <w:t>No: of women headed households</w:t>
            </w:r>
          </w:p>
        </w:tc>
        <w:tc>
          <w:tcPr>
            <w:tcW w:w="4583" w:type="dxa"/>
          </w:tcPr>
          <w:p w:rsidR="00976F81" w:rsidRPr="00C8221B" w:rsidRDefault="00976F81" w:rsidP="00C0599E">
            <w:pPr>
              <w:spacing w:after="60"/>
              <w:cnfStyle w:val="000000000000" w:firstRow="0" w:lastRow="0" w:firstColumn="0" w:lastColumn="0" w:oddVBand="0" w:evenVBand="0" w:oddHBand="0" w:evenHBand="0" w:firstRowFirstColumn="0" w:firstRowLastColumn="0" w:lastRowFirstColumn="0" w:lastRowLastColumn="0"/>
              <w:rPr>
                <w:color w:val="auto"/>
              </w:rPr>
            </w:pPr>
          </w:p>
        </w:tc>
      </w:tr>
      <w:tr w:rsidR="00C8221B" w:rsidRPr="00C8221B" w:rsidTr="00A010E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15" w:type="dxa"/>
            <w:tcBorders>
              <w:left w:val="none" w:sz="0" w:space="0" w:color="auto"/>
              <w:right w:val="none" w:sz="0" w:space="0" w:color="auto"/>
            </w:tcBorders>
          </w:tcPr>
          <w:p w:rsidR="00E11880" w:rsidRPr="00C8221B" w:rsidRDefault="00E11880" w:rsidP="00C0599E">
            <w:pPr>
              <w:spacing w:after="60"/>
              <w:rPr>
                <w:color w:val="auto"/>
              </w:rPr>
            </w:pPr>
          </w:p>
        </w:tc>
        <w:tc>
          <w:tcPr>
            <w:tcW w:w="3960" w:type="dxa"/>
            <w:tcBorders>
              <w:left w:val="none" w:sz="0" w:space="0" w:color="auto"/>
              <w:right w:val="none" w:sz="0" w:space="0" w:color="auto"/>
            </w:tcBorders>
          </w:tcPr>
          <w:p w:rsidR="00E11880" w:rsidRPr="00C8221B" w:rsidRDefault="00E11880" w:rsidP="00C0599E">
            <w:pPr>
              <w:spacing w:after="60"/>
              <w:cnfStyle w:val="000000100000" w:firstRow="0" w:lastRow="0" w:firstColumn="0" w:lastColumn="0" w:oddVBand="0" w:evenVBand="0" w:oddHBand="1" w:evenHBand="0" w:firstRowFirstColumn="0" w:firstRowLastColumn="0" w:lastRowFirstColumn="0" w:lastRowLastColumn="0"/>
              <w:rPr>
                <w:color w:val="auto"/>
              </w:rPr>
            </w:pPr>
            <w:r w:rsidRPr="00C8221B">
              <w:rPr>
                <w:color w:val="auto"/>
              </w:rPr>
              <w:t>Estimated</w:t>
            </w:r>
            <w:r w:rsidR="00A010E2">
              <w:rPr>
                <w:color w:val="auto"/>
              </w:rPr>
              <w:t xml:space="preserve"> </w:t>
            </w:r>
            <w:r w:rsidRPr="00C8221B">
              <w:rPr>
                <w:color w:val="auto"/>
              </w:rPr>
              <w:t>no: of pregnant women</w:t>
            </w:r>
          </w:p>
        </w:tc>
        <w:tc>
          <w:tcPr>
            <w:tcW w:w="4583" w:type="dxa"/>
            <w:tcBorders>
              <w:left w:val="none" w:sz="0" w:space="0" w:color="auto"/>
              <w:right w:val="none" w:sz="0" w:space="0" w:color="auto"/>
            </w:tcBorders>
          </w:tcPr>
          <w:p w:rsidR="00E11880" w:rsidRPr="00C8221B" w:rsidRDefault="00E11880" w:rsidP="00C0599E">
            <w:pPr>
              <w:spacing w:after="60"/>
              <w:cnfStyle w:val="000000100000" w:firstRow="0" w:lastRow="0" w:firstColumn="0" w:lastColumn="0" w:oddVBand="0" w:evenVBand="0" w:oddHBand="1" w:evenHBand="0" w:firstRowFirstColumn="0" w:firstRowLastColumn="0" w:lastRowFirstColumn="0" w:lastRowLastColumn="0"/>
              <w:rPr>
                <w:color w:val="auto"/>
              </w:rPr>
            </w:pPr>
          </w:p>
        </w:tc>
      </w:tr>
      <w:tr w:rsidR="00C8221B" w:rsidRPr="00C8221B" w:rsidTr="00A010E2">
        <w:trPr>
          <w:cantSplit/>
        </w:trPr>
        <w:tc>
          <w:tcPr>
            <w:cnfStyle w:val="001000000000" w:firstRow="0" w:lastRow="0" w:firstColumn="1" w:lastColumn="0" w:oddVBand="0" w:evenVBand="0" w:oddHBand="0" w:evenHBand="0" w:firstRowFirstColumn="0" w:firstRowLastColumn="0" w:lastRowFirstColumn="0" w:lastRowLastColumn="0"/>
            <w:tcW w:w="1015" w:type="dxa"/>
          </w:tcPr>
          <w:p w:rsidR="00EF1157" w:rsidRPr="00C8221B" w:rsidRDefault="00EF1157" w:rsidP="00C0599E">
            <w:pPr>
              <w:spacing w:after="60"/>
              <w:rPr>
                <w:color w:val="auto"/>
              </w:rPr>
            </w:pPr>
          </w:p>
        </w:tc>
        <w:tc>
          <w:tcPr>
            <w:tcW w:w="3960" w:type="dxa"/>
          </w:tcPr>
          <w:p w:rsidR="00EF1157" w:rsidRPr="00C8221B" w:rsidRDefault="00EF1157" w:rsidP="00C0599E">
            <w:pPr>
              <w:spacing w:after="60"/>
              <w:cnfStyle w:val="000000000000" w:firstRow="0" w:lastRow="0" w:firstColumn="0" w:lastColumn="0" w:oddVBand="0" w:evenVBand="0" w:oddHBand="0" w:evenHBand="0" w:firstRowFirstColumn="0" w:firstRowLastColumn="0" w:lastRowFirstColumn="0" w:lastRowLastColumn="0"/>
              <w:rPr>
                <w:color w:val="auto"/>
              </w:rPr>
            </w:pPr>
            <w:r w:rsidRPr="00C8221B">
              <w:rPr>
                <w:color w:val="auto"/>
              </w:rPr>
              <w:t>Estimated no: of children below 6 years</w:t>
            </w:r>
          </w:p>
        </w:tc>
        <w:tc>
          <w:tcPr>
            <w:tcW w:w="4583" w:type="dxa"/>
          </w:tcPr>
          <w:p w:rsidR="00EF1157" w:rsidRPr="00C8221B" w:rsidRDefault="00EF1157" w:rsidP="00C0599E">
            <w:pPr>
              <w:spacing w:after="60"/>
              <w:cnfStyle w:val="000000000000" w:firstRow="0" w:lastRow="0" w:firstColumn="0" w:lastColumn="0" w:oddVBand="0" w:evenVBand="0" w:oddHBand="0" w:evenHBand="0" w:firstRowFirstColumn="0" w:firstRowLastColumn="0" w:lastRowFirstColumn="0" w:lastRowLastColumn="0"/>
              <w:rPr>
                <w:color w:val="auto"/>
              </w:rPr>
            </w:pPr>
          </w:p>
        </w:tc>
      </w:tr>
      <w:tr w:rsidR="00C8221B" w:rsidRPr="00C8221B" w:rsidTr="00A010E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15" w:type="dxa"/>
            <w:tcBorders>
              <w:left w:val="none" w:sz="0" w:space="0" w:color="auto"/>
              <w:right w:val="none" w:sz="0" w:space="0" w:color="auto"/>
            </w:tcBorders>
          </w:tcPr>
          <w:p w:rsidR="008A014D" w:rsidRPr="00C8221B" w:rsidRDefault="008A014D" w:rsidP="00C0599E">
            <w:pPr>
              <w:spacing w:after="60"/>
              <w:rPr>
                <w:color w:val="auto"/>
              </w:rPr>
            </w:pPr>
          </w:p>
        </w:tc>
        <w:tc>
          <w:tcPr>
            <w:tcW w:w="3960" w:type="dxa"/>
            <w:tcBorders>
              <w:left w:val="none" w:sz="0" w:space="0" w:color="auto"/>
              <w:right w:val="none" w:sz="0" w:space="0" w:color="auto"/>
            </w:tcBorders>
          </w:tcPr>
          <w:p w:rsidR="008A014D" w:rsidRPr="00C8221B" w:rsidRDefault="00E022E1" w:rsidP="00C0599E">
            <w:pPr>
              <w:spacing w:after="60"/>
              <w:cnfStyle w:val="000000100000" w:firstRow="0" w:lastRow="0" w:firstColumn="0" w:lastColumn="0" w:oddVBand="0" w:evenVBand="0" w:oddHBand="1" w:evenHBand="0" w:firstRowFirstColumn="0" w:firstRowLastColumn="0" w:lastRowFirstColumn="0" w:lastRowLastColumn="0"/>
              <w:rPr>
                <w:color w:val="auto"/>
              </w:rPr>
            </w:pPr>
            <w:r w:rsidRPr="00C8221B">
              <w:rPr>
                <w:color w:val="auto"/>
              </w:rPr>
              <w:t xml:space="preserve">No: of births 2010-11 </w:t>
            </w:r>
          </w:p>
          <w:p w:rsidR="00E022E1" w:rsidRPr="00C8221B" w:rsidRDefault="00E022E1" w:rsidP="00C0599E">
            <w:pPr>
              <w:spacing w:after="60"/>
              <w:cnfStyle w:val="000000100000" w:firstRow="0" w:lastRow="0" w:firstColumn="0" w:lastColumn="0" w:oddVBand="0" w:evenVBand="0" w:oddHBand="1" w:evenHBand="0" w:firstRowFirstColumn="0" w:firstRowLastColumn="0" w:lastRowFirstColumn="0" w:lastRowLastColumn="0"/>
              <w:rPr>
                <w:color w:val="auto"/>
              </w:rPr>
            </w:pPr>
            <w:r w:rsidRPr="00C8221B">
              <w:rPr>
                <w:color w:val="auto"/>
              </w:rPr>
              <w:t>Males</w:t>
            </w:r>
          </w:p>
          <w:p w:rsidR="00E022E1" w:rsidRPr="00C8221B" w:rsidRDefault="00E022E1" w:rsidP="00C0599E">
            <w:pPr>
              <w:spacing w:after="60"/>
              <w:cnfStyle w:val="000000100000" w:firstRow="0" w:lastRow="0" w:firstColumn="0" w:lastColumn="0" w:oddVBand="0" w:evenVBand="0" w:oddHBand="1" w:evenHBand="0" w:firstRowFirstColumn="0" w:firstRowLastColumn="0" w:lastRowFirstColumn="0" w:lastRowLastColumn="0"/>
              <w:rPr>
                <w:color w:val="auto"/>
              </w:rPr>
            </w:pPr>
            <w:r w:rsidRPr="00C8221B">
              <w:rPr>
                <w:color w:val="auto"/>
              </w:rPr>
              <w:t>Females</w:t>
            </w:r>
          </w:p>
          <w:p w:rsidR="00E022E1" w:rsidRPr="00C8221B" w:rsidRDefault="00E022E1" w:rsidP="00C0599E">
            <w:pPr>
              <w:spacing w:after="60"/>
              <w:cnfStyle w:val="000000100000" w:firstRow="0" w:lastRow="0" w:firstColumn="0" w:lastColumn="0" w:oddVBand="0" w:evenVBand="0" w:oddHBand="1" w:evenHBand="0" w:firstRowFirstColumn="0" w:firstRowLastColumn="0" w:lastRowFirstColumn="0" w:lastRowLastColumn="0"/>
              <w:rPr>
                <w:color w:val="auto"/>
              </w:rPr>
            </w:pPr>
            <w:r w:rsidRPr="00C8221B">
              <w:rPr>
                <w:color w:val="auto"/>
              </w:rPr>
              <w:t>Total</w:t>
            </w:r>
          </w:p>
        </w:tc>
        <w:tc>
          <w:tcPr>
            <w:tcW w:w="4583" w:type="dxa"/>
            <w:tcBorders>
              <w:left w:val="none" w:sz="0" w:space="0" w:color="auto"/>
              <w:right w:val="none" w:sz="0" w:space="0" w:color="auto"/>
            </w:tcBorders>
          </w:tcPr>
          <w:p w:rsidR="008A014D" w:rsidRPr="00C8221B" w:rsidRDefault="008A014D" w:rsidP="00C0599E">
            <w:pPr>
              <w:spacing w:after="60"/>
              <w:cnfStyle w:val="000000100000" w:firstRow="0" w:lastRow="0" w:firstColumn="0" w:lastColumn="0" w:oddVBand="0" w:evenVBand="0" w:oddHBand="1" w:evenHBand="0" w:firstRowFirstColumn="0" w:firstRowLastColumn="0" w:lastRowFirstColumn="0" w:lastRowLastColumn="0"/>
              <w:rPr>
                <w:color w:val="auto"/>
              </w:rPr>
            </w:pPr>
          </w:p>
        </w:tc>
      </w:tr>
      <w:tr w:rsidR="00C8221B" w:rsidRPr="00C8221B" w:rsidTr="00A010E2">
        <w:trPr>
          <w:cantSplit/>
        </w:trPr>
        <w:tc>
          <w:tcPr>
            <w:cnfStyle w:val="001000000000" w:firstRow="0" w:lastRow="0" w:firstColumn="1" w:lastColumn="0" w:oddVBand="0" w:evenVBand="0" w:oddHBand="0" w:evenHBand="0" w:firstRowFirstColumn="0" w:firstRowLastColumn="0" w:lastRowFirstColumn="0" w:lastRowLastColumn="0"/>
            <w:tcW w:w="1015" w:type="dxa"/>
          </w:tcPr>
          <w:p w:rsidR="008A014D" w:rsidRPr="00C8221B" w:rsidRDefault="008A014D" w:rsidP="00C0599E">
            <w:pPr>
              <w:spacing w:after="60"/>
              <w:rPr>
                <w:color w:val="auto"/>
              </w:rPr>
            </w:pPr>
          </w:p>
        </w:tc>
        <w:tc>
          <w:tcPr>
            <w:tcW w:w="3960" w:type="dxa"/>
          </w:tcPr>
          <w:p w:rsidR="008A014D" w:rsidRPr="00C8221B" w:rsidRDefault="00E022E1" w:rsidP="00C0599E">
            <w:pPr>
              <w:spacing w:after="60"/>
              <w:cnfStyle w:val="000000000000" w:firstRow="0" w:lastRow="0" w:firstColumn="0" w:lastColumn="0" w:oddVBand="0" w:evenVBand="0" w:oddHBand="0" w:evenHBand="0" w:firstRowFirstColumn="0" w:firstRowLastColumn="0" w:lastRowFirstColumn="0" w:lastRowLastColumn="0"/>
              <w:rPr>
                <w:color w:val="auto"/>
              </w:rPr>
            </w:pPr>
            <w:r w:rsidRPr="00C8221B">
              <w:rPr>
                <w:color w:val="auto"/>
              </w:rPr>
              <w:t>No</w:t>
            </w:r>
            <w:r w:rsidR="00E11880" w:rsidRPr="00C8221B">
              <w:rPr>
                <w:color w:val="auto"/>
              </w:rPr>
              <w:t>:</w:t>
            </w:r>
            <w:r w:rsidR="00EF1157" w:rsidRPr="00C8221B">
              <w:rPr>
                <w:color w:val="auto"/>
              </w:rPr>
              <w:t xml:space="preserve"> </w:t>
            </w:r>
            <w:r w:rsidRPr="00C8221B">
              <w:rPr>
                <w:color w:val="auto"/>
              </w:rPr>
              <w:t>of functional SC with ANMs</w:t>
            </w:r>
          </w:p>
        </w:tc>
        <w:tc>
          <w:tcPr>
            <w:tcW w:w="4583" w:type="dxa"/>
          </w:tcPr>
          <w:p w:rsidR="008A014D" w:rsidRPr="00C8221B" w:rsidRDefault="008A014D" w:rsidP="00C0599E">
            <w:pPr>
              <w:spacing w:after="60"/>
              <w:cnfStyle w:val="000000000000" w:firstRow="0" w:lastRow="0" w:firstColumn="0" w:lastColumn="0" w:oddVBand="0" w:evenVBand="0" w:oddHBand="0" w:evenHBand="0" w:firstRowFirstColumn="0" w:firstRowLastColumn="0" w:lastRowFirstColumn="0" w:lastRowLastColumn="0"/>
              <w:rPr>
                <w:color w:val="auto"/>
              </w:rPr>
            </w:pPr>
          </w:p>
        </w:tc>
      </w:tr>
      <w:tr w:rsidR="00C8221B" w:rsidRPr="00C8221B" w:rsidTr="00A010E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15" w:type="dxa"/>
            <w:tcBorders>
              <w:left w:val="none" w:sz="0" w:space="0" w:color="auto"/>
              <w:right w:val="none" w:sz="0" w:space="0" w:color="auto"/>
            </w:tcBorders>
          </w:tcPr>
          <w:p w:rsidR="008A014D" w:rsidRPr="00C8221B" w:rsidRDefault="008A014D" w:rsidP="00C0599E">
            <w:pPr>
              <w:spacing w:after="60"/>
              <w:rPr>
                <w:color w:val="auto"/>
              </w:rPr>
            </w:pPr>
          </w:p>
        </w:tc>
        <w:tc>
          <w:tcPr>
            <w:tcW w:w="3960" w:type="dxa"/>
            <w:tcBorders>
              <w:left w:val="none" w:sz="0" w:space="0" w:color="auto"/>
              <w:right w:val="none" w:sz="0" w:space="0" w:color="auto"/>
            </w:tcBorders>
          </w:tcPr>
          <w:p w:rsidR="008A014D" w:rsidRPr="00C8221B" w:rsidRDefault="00E022E1" w:rsidP="00C0599E">
            <w:pPr>
              <w:spacing w:after="60"/>
              <w:cnfStyle w:val="000000100000" w:firstRow="0" w:lastRow="0" w:firstColumn="0" w:lastColumn="0" w:oddVBand="0" w:evenVBand="0" w:oddHBand="1" w:evenHBand="0" w:firstRowFirstColumn="0" w:firstRowLastColumn="0" w:lastRowFirstColumn="0" w:lastRowLastColumn="0"/>
              <w:rPr>
                <w:color w:val="auto"/>
              </w:rPr>
            </w:pPr>
            <w:r w:rsidRPr="00C8221B">
              <w:rPr>
                <w:color w:val="auto"/>
              </w:rPr>
              <w:t xml:space="preserve">No: of functional AWC with AWW &amp; </w:t>
            </w:r>
            <w:r w:rsidR="003B3012" w:rsidRPr="00C8221B">
              <w:rPr>
                <w:color w:val="auto"/>
              </w:rPr>
              <w:t>helpers</w:t>
            </w:r>
          </w:p>
        </w:tc>
        <w:tc>
          <w:tcPr>
            <w:tcW w:w="4583" w:type="dxa"/>
            <w:tcBorders>
              <w:left w:val="none" w:sz="0" w:space="0" w:color="auto"/>
              <w:right w:val="none" w:sz="0" w:space="0" w:color="auto"/>
            </w:tcBorders>
          </w:tcPr>
          <w:p w:rsidR="008A014D" w:rsidRPr="00C8221B" w:rsidRDefault="008A014D" w:rsidP="00C0599E">
            <w:pPr>
              <w:spacing w:after="60"/>
              <w:cnfStyle w:val="000000100000" w:firstRow="0" w:lastRow="0" w:firstColumn="0" w:lastColumn="0" w:oddVBand="0" w:evenVBand="0" w:oddHBand="1" w:evenHBand="0" w:firstRowFirstColumn="0" w:firstRowLastColumn="0" w:lastRowFirstColumn="0" w:lastRowLastColumn="0"/>
              <w:rPr>
                <w:color w:val="auto"/>
              </w:rPr>
            </w:pPr>
          </w:p>
        </w:tc>
      </w:tr>
      <w:tr w:rsidR="00C8221B" w:rsidRPr="00C8221B" w:rsidTr="00A010E2">
        <w:trPr>
          <w:cantSplit/>
        </w:trPr>
        <w:tc>
          <w:tcPr>
            <w:cnfStyle w:val="001000000000" w:firstRow="0" w:lastRow="0" w:firstColumn="1" w:lastColumn="0" w:oddVBand="0" w:evenVBand="0" w:oddHBand="0" w:evenHBand="0" w:firstRowFirstColumn="0" w:firstRowLastColumn="0" w:lastRowFirstColumn="0" w:lastRowLastColumn="0"/>
            <w:tcW w:w="1015" w:type="dxa"/>
          </w:tcPr>
          <w:p w:rsidR="008A014D" w:rsidRPr="00C8221B" w:rsidRDefault="008A014D" w:rsidP="00C0599E">
            <w:pPr>
              <w:spacing w:after="60"/>
              <w:rPr>
                <w:color w:val="auto"/>
              </w:rPr>
            </w:pPr>
          </w:p>
        </w:tc>
        <w:tc>
          <w:tcPr>
            <w:tcW w:w="3960" w:type="dxa"/>
          </w:tcPr>
          <w:p w:rsidR="008A014D" w:rsidRPr="00C8221B" w:rsidRDefault="00E022E1" w:rsidP="00C0599E">
            <w:pPr>
              <w:spacing w:after="60"/>
              <w:cnfStyle w:val="000000000000" w:firstRow="0" w:lastRow="0" w:firstColumn="0" w:lastColumn="0" w:oddVBand="0" w:evenVBand="0" w:oddHBand="0" w:evenHBand="0" w:firstRowFirstColumn="0" w:firstRowLastColumn="0" w:lastRowFirstColumn="0" w:lastRowLastColumn="0"/>
              <w:rPr>
                <w:color w:val="auto"/>
              </w:rPr>
            </w:pPr>
            <w:r w:rsidRPr="00C8221B">
              <w:rPr>
                <w:color w:val="auto"/>
              </w:rPr>
              <w:t xml:space="preserve">No: of private medical </w:t>
            </w:r>
            <w:r w:rsidR="003B3012" w:rsidRPr="00C8221B">
              <w:rPr>
                <w:color w:val="auto"/>
              </w:rPr>
              <w:t>practitioners</w:t>
            </w:r>
          </w:p>
        </w:tc>
        <w:tc>
          <w:tcPr>
            <w:tcW w:w="4583" w:type="dxa"/>
          </w:tcPr>
          <w:p w:rsidR="008A014D" w:rsidRPr="00C8221B" w:rsidRDefault="008A014D" w:rsidP="00C0599E">
            <w:pPr>
              <w:spacing w:after="60"/>
              <w:cnfStyle w:val="000000000000" w:firstRow="0" w:lastRow="0" w:firstColumn="0" w:lastColumn="0" w:oddVBand="0" w:evenVBand="0" w:oddHBand="0" w:evenHBand="0" w:firstRowFirstColumn="0" w:firstRowLastColumn="0" w:lastRowFirstColumn="0" w:lastRowLastColumn="0"/>
              <w:rPr>
                <w:color w:val="auto"/>
              </w:rPr>
            </w:pPr>
          </w:p>
        </w:tc>
      </w:tr>
      <w:tr w:rsidR="00C8221B" w:rsidRPr="00C8221B" w:rsidTr="00A010E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15" w:type="dxa"/>
            <w:tcBorders>
              <w:left w:val="none" w:sz="0" w:space="0" w:color="auto"/>
              <w:right w:val="none" w:sz="0" w:space="0" w:color="auto"/>
            </w:tcBorders>
          </w:tcPr>
          <w:p w:rsidR="008A014D" w:rsidRPr="00C8221B" w:rsidRDefault="008A014D" w:rsidP="00C0599E">
            <w:pPr>
              <w:spacing w:after="60"/>
              <w:rPr>
                <w:color w:val="auto"/>
              </w:rPr>
            </w:pPr>
          </w:p>
        </w:tc>
        <w:tc>
          <w:tcPr>
            <w:tcW w:w="3960" w:type="dxa"/>
            <w:tcBorders>
              <w:left w:val="none" w:sz="0" w:space="0" w:color="auto"/>
              <w:right w:val="none" w:sz="0" w:space="0" w:color="auto"/>
            </w:tcBorders>
          </w:tcPr>
          <w:p w:rsidR="008A014D" w:rsidRPr="00C8221B" w:rsidRDefault="003B3012" w:rsidP="00C0599E">
            <w:pPr>
              <w:spacing w:after="60"/>
              <w:cnfStyle w:val="000000100000" w:firstRow="0" w:lastRow="0" w:firstColumn="0" w:lastColumn="0" w:oddVBand="0" w:evenVBand="0" w:oddHBand="1" w:evenHBand="0" w:firstRowFirstColumn="0" w:firstRowLastColumn="0" w:lastRowFirstColumn="0" w:lastRowLastColumn="0"/>
              <w:rPr>
                <w:color w:val="auto"/>
              </w:rPr>
            </w:pPr>
            <w:r w:rsidRPr="00C8221B">
              <w:rPr>
                <w:color w:val="auto"/>
              </w:rPr>
              <w:t>No: of registered medical practitioners</w:t>
            </w:r>
          </w:p>
        </w:tc>
        <w:tc>
          <w:tcPr>
            <w:tcW w:w="4583" w:type="dxa"/>
            <w:tcBorders>
              <w:left w:val="none" w:sz="0" w:space="0" w:color="auto"/>
              <w:right w:val="none" w:sz="0" w:space="0" w:color="auto"/>
            </w:tcBorders>
          </w:tcPr>
          <w:p w:rsidR="008A014D" w:rsidRPr="00C8221B" w:rsidRDefault="008A014D" w:rsidP="00C0599E">
            <w:pPr>
              <w:spacing w:after="60"/>
              <w:cnfStyle w:val="000000100000" w:firstRow="0" w:lastRow="0" w:firstColumn="0" w:lastColumn="0" w:oddVBand="0" w:evenVBand="0" w:oddHBand="1" w:evenHBand="0" w:firstRowFirstColumn="0" w:firstRowLastColumn="0" w:lastRowFirstColumn="0" w:lastRowLastColumn="0"/>
              <w:rPr>
                <w:color w:val="auto"/>
              </w:rPr>
            </w:pPr>
          </w:p>
        </w:tc>
      </w:tr>
      <w:tr w:rsidR="00C8221B" w:rsidRPr="00C8221B" w:rsidTr="00A010E2">
        <w:trPr>
          <w:cantSplit/>
        </w:trPr>
        <w:tc>
          <w:tcPr>
            <w:cnfStyle w:val="001000000000" w:firstRow="0" w:lastRow="0" w:firstColumn="1" w:lastColumn="0" w:oddVBand="0" w:evenVBand="0" w:oddHBand="0" w:evenHBand="0" w:firstRowFirstColumn="0" w:firstRowLastColumn="0" w:lastRowFirstColumn="0" w:lastRowLastColumn="0"/>
            <w:tcW w:w="1015" w:type="dxa"/>
          </w:tcPr>
          <w:p w:rsidR="008A014D" w:rsidRPr="00C8221B" w:rsidRDefault="008A014D" w:rsidP="00C0599E">
            <w:pPr>
              <w:spacing w:after="60"/>
              <w:rPr>
                <w:color w:val="auto"/>
              </w:rPr>
            </w:pPr>
          </w:p>
        </w:tc>
        <w:tc>
          <w:tcPr>
            <w:tcW w:w="3960" w:type="dxa"/>
          </w:tcPr>
          <w:p w:rsidR="008A014D" w:rsidRPr="00C8221B" w:rsidRDefault="004505C8" w:rsidP="00C0599E">
            <w:pPr>
              <w:spacing w:after="60"/>
              <w:cnfStyle w:val="000000000000" w:firstRow="0" w:lastRow="0" w:firstColumn="0" w:lastColumn="0" w:oddVBand="0" w:evenVBand="0" w:oddHBand="0" w:evenHBand="0" w:firstRowFirstColumn="0" w:firstRowLastColumn="0" w:lastRowFirstColumn="0" w:lastRowLastColumn="0"/>
              <w:rPr>
                <w:color w:val="auto"/>
              </w:rPr>
            </w:pPr>
            <w:r w:rsidRPr="00C8221B">
              <w:rPr>
                <w:color w:val="auto"/>
              </w:rPr>
              <w:t>No</w:t>
            </w:r>
            <w:r w:rsidR="00036A3E" w:rsidRPr="00C8221B">
              <w:rPr>
                <w:color w:val="auto"/>
              </w:rPr>
              <w:t>:</w:t>
            </w:r>
            <w:r w:rsidR="00A010E2">
              <w:rPr>
                <w:color w:val="auto"/>
              </w:rPr>
              <w:t xml:space="preserve"> </w:t>
            </w:r>
            <w:r w:rsidRPr="00C8221B">
              <w:rPr>
                <w:color w:val="auto"/>
              </w:rPr>
              <w:t>of trained Traditional birth attendants</w:t>
            </w:r>
          </w:p>
        </w:tc>
        <w:tc>
          <w:tcPr>
            <w:tcW w:w="4583" w:type="dxa"/>
          </w:tcPr>
          <w:p w:rsidR="008A014D" w:rsidRPr="00C8221B" w:rsidRDefault="008A014D" w:rsidP="00C0599E">
            <w:pPr>
              <w:spacing w:after="60"/>
              <w:cnfStyle w:val="000000000000" w:firstRow="0" w:lastRow="0" w:firstColumn="0" w:lastColumn="0" w:oddVBand="0" w:evenVBand="0" w:oddHBand="0" w:evenHBand="0" w:firstRowFirstColumn="0" w:firstRowLastColumn="0" w:lastRowFirstColumn="0" w:lastRowLastColumn="0"/>
              <w:rPr>
                <w:color w:val="auto"/>
              </w:rPr>
            </w:pPr>
          </w:p>
        </w:tc>
      </w:tr>
      <w:tr w:rsidR="00C8221B" w:rsidRPr="00C8221B" w:rsidTr="00A010E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15" w:type="dxa"/>
            <w:tcBorders>
              <w:left w:val="none" w:sz="0" w:space="0" w:color="auto"/>
              <w:right w:val="none" w:sz="0" w:space="0" w:color="auto"/>
            </w:tcBorders>
          </w:tcPr>
          <w:p w:rsidR="008A014D" w:rsidRPr="00C8221B" w:rsidRDefault="008A014D" w:rsidP="00C0599E">
            <w:pPr>
              <w:spacing w:after="60"/>
              <w:rPr>
                <w:color w:val="auto"/>
              </w:rPr>
            </w:pPr>
          </w:p>
        </w:tc>
        <w:tc>
          <w:tcPr>
            <w:tcW w:w="3960" w:type="dxa"/>
            <w:tcBorders>
              <w:left w:val="none" w:sz="0" w:space="0" w:color="auto"/>
              <w:right w:val="none" w:sz="0" w:space="0" w:color="auto"/>
            </w:tcBorders>
          </w:tcPr>
          <w:p w:rsidR="008A014D" w:rsidRPr="00C8221B" w:rsidRDefault="001E1F14" w:rsidP="00C0599E">
            <w:pPr>
              <w:spacing w:after="60"/>
              <w:cnfStyle w:val="000000100000" w:firstRow="0" w:lastRow="0" w:firstColumn="0" w:lastColumn="0" w:oddVBand="0" w:evenVBand="0" w:oddHBand="1" w:evenHBand="0" w:firstRowFirstColumn="0" w:firstRowLastColumn="0" w:lastRowFirstColumn="0" w:lastRowLastColumn="0"/>
              <w:rPr>
                <w:color w:val="auto"/>
              </w:rPr>
            </w:pPr>
            <w:r w:rsidRPr="00C8221B">
              <w:rPr>
                <w:color w:val="auto"/>
              </w:rPr>
              <w:t>Proportion of home deliveries to total deliveries</w:t>
            </w:r>
          </w:p>
        </w:tc>
        <w:tc>
          <w:tcPr>
            <w:tcW w:w="4583" w:type="dxa"/>
            <w:tcBorders>
              <w:left w:val="none" w:sz="0" w:space="0" w:color="auto"/>
              <w:right w:val="none" w:sz="0" w:space="0" w:color="auto"/>
            </w:tcBorders>
          </w:tcPr>
          <w:p w:rsidR="008A014D" w:rsidRPr="00C8221B" w:rsidRDefault="008A014D" w:rsidP="00C0599E">
            <w:pPr>
              <w:spacing w:after="60"/>
              <w:cnfStyle w:val="000000100000" w:firstRow="0" w:lastRow="0" w:firstColumn="0" w:lastColumn="0" w:oddVBand="0" w:evenVBand="0" w:oddHBand="1" w:evenHBand="0" w:firstRowFirstColumn="0" w:firstRowLastColumn="0" w:lastRowFirstColumn="0" w:lastRowLastColumn="0"/>
              <w:rPr>
                <w:color w:val="auto"/>
              </w:rPr>
            </w:pPr>
          </w:p>
        </w:tc>
      </w:tr>
      <w:tr w:rsidR="00C8221B" w:rsidRPr="00C8221B" w:rsidTr="00A010E2">
        <w:trPr>
          <w:cantSplit/>
        </w:trPr>
        <w:tc>
          <w:tcPr>
            <w:cnfStyle w:val="001000000000" w:firstRow="0" w:lastRow="0" w:firstColumn="1" w:lastColumn="0" w:oddVBand="0" w:evenVBand="0" w:oddHBand="0" w:evenHBand="0" w:firstRowFirstColumn="0" w:firstRowLastColumn="0" w:lastRowFirstColumn="0" w:lastRowLastColumn="0"/>
            <w:tcW w:w="1015" w:type="dxa"/>
          </w:tcPr>
          <w:p w:rsidR="008A014D" w:rsidRPr="00C8221B" w:rsidRDefault="008A014D" w:rsidP="00C0599E">
            <w:pPr>
              <w:spacing w:after="60"/>
              <w:rPr>
                <w:color w:val="auto"/>
              </w:rPr>
            </w:pPr>
          </w:p>
        </w:tc>
        <w:tc>
          <w:tcPr>
            <w:tcW w:w="3960" w:type="dxa"/>
          </w:tcPr>
          <w:p w:rsidR="008A014D" w:rsidRPr="00C8221B" w:rsidRDefault="001E1F14" w:rsidP="00C0599E">
            <w:pPr>
              <w:spacing w:after="60"/>
              <w:cnfStyle w:val="000000000000" w:firstRow="0" w:lastRow="0" w:firstColumn="0" w:lastColumn="0" w:oddVBand="0" w:evenVBand="0" w:oddHBand="0" w:evenHBand="0" w:firstRowFirstColumn="0" w:firstRowLastColumn="0" w:lastRowFirstColumn="0" w:lastRowLastColumn="0"/>
              <w:rPr>
                <w:color w:val="auto"/>
              </w:rPr>
            </w:pPr>
            <w:r w:rsidRPr="00C8221B">
              <w:rPr>
                <w:color w:val="auto"/>
              </w:rPr>
              <w:t>No: of ANM outreach sessions held in last 3 months</w:t>
            </w:r>
          </w:p>
        </w:tc>
        <w:tc>
          <w:tcPr>
            <w:tcW w:w="4583" w:type="dxa"/>
          </w:tcPr>
          <w:p w:rsidR="008A014D" w:rsidRPr="00C8221B" w:rsidRDefault="008A014D" w:rsidP="00C0599E">
            <w:pPr>
              <w:spacing w:after="60"/>
              <w:cnfStyle w:val="000000000000" w:firstRow="0" w:lastRow="0" w:firstColumn="0" w:lastColumn="0" w:oddVBand="0" w:evenVBand="0" w:oddHBand="0" w:evenHBand="0" w:firstRowFirstColumn="0" w:firstRowLastColumn="0" w:lastRowFirstColumn="0" w:lastRowLastColumn="0"/>
              <w:rPr>
                <w:color w:val="auto"/>
              </w:rPr>
            </w:pPr>
            <w:bookmarkStart w:id="0" w:name="_GoBack"/>
            <w:bookmarkEnd w:id="0"/>
          </w:p>
        </w:tc>
      </w:tr>
      <w:tr w:rsidR="00C8221B" w:rsidRPr="00C8221B" w:rsidTr="00A010E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15" w:type="dxa"/>
            <w:tcBorders>
              <w:left w:val="none" w:sz="0" w:space="0" w:color="auto"/>
              <w:right w:val="none" w:sz="0" w:space="0" w:color="auto"/>
            </w:tcBorders>
          </w:tcPr>
          <w:p w:rsidR="007969DB" w:rsidRPr="00C8221B" w:rsidRDefault="007969DB" w:rsidP="00C0599E">
            <w:pPr>
              <w:spacing w:after="60"/>
              <w:rPr>
                <w:color w:val="auto"/>
              </w:rPr>
            </w:pPr>
          </w:p>
        </w:tc>
        <w:tc>
          <w:tcPr>
            <w:tcW w:w="3960" w:type="dxa"/>
            <w:tcBorders>
              <w:left w:val="none" w:sz="0" w:space="0" w:color="auto"/>
              <w:right w:val="none" w:sz="0" w:space="0" w:color="auto"/>
            </w:tcBorders>
          </w:tcPr>
          <w:p w:rsidR="007969DB" w:rsidRPr="00C8221B" w:rsidRDefault="007969DB" w:rsidP="00C0599E">
            <w:pPr>
              <w:spacing w:after="60"/>
              <w:cnfStyle w:val="000000100000" w:firstRow="0" w:lastRow="0" w:firstColumn="0" w:lastColumn="0" w:oddVBand="0" w:evenVBand="0" w:oddHBand="1" w:evenHBand="0" w:firstRowFirstColumn="0" w:firstRowLastColumn="0" w:lastRowFirstColumn="0" w:lastRowLastColumn="0"/>
              <w:rPr>
                <w:color w:val="auto"/>
              </w:rPr>
            </w:pPr>
            <w:r w:rsidRPr="00C8221B">
              <w:rPr>
                <w:color w:val="auto"/>
              </w:rPr>
              <w:t>No: of households with access to safe drinking water</w:t>
            </w:r>
          </w:p>
        </w:tc>
        <w:tc>
          <w:tcPr>
            <w:tcW w:w="4583" w:type="dxa"/>
            <w:tcBorders>
              <w:left w:val="none" w:sz="0" w:space="0" w:color="auto"/>
              <w:right w:val="none" w:sz="0" w:space="0" w:color="auto"/>
            </w:tcBorders>
          </w:tcPr>
          <w:p w:rsidR="007969DB" w:rsidRPr="00C8221B" w:rsidRDefault="007969DB" w:rsidP="00C0599E">
            <w:pPr>
              <w:spacing w:after="60"/>
              <w:cnfStyle w:val="000000100000" w:firstRow="0" w:lastRow="0" w:firstColumn="0" w:lastColumn="0" w:oddVBand="0" w:evenVBand="0" w:oddHBand="1" w:evenHBand="0" w:firstRowFirstColumn="0" w:firstRowLastColumn="0" w:lastRowFirstColumn="0" w:lastRowLastColumn="0"/>
              <w:rPr>
                <w:color w:val="auto"/>
              </w:rPr>
            </w:pPr>
          </w:p>
        </w:tc>
      </w:tr>
      <w:tr w:rsidR="00C8221B" w:rsidRPr="00C8221B" w:rsidTr="00A010E2">
        <w:trPr>
          <w:cantSplit/>
        </w:trPr>
        <w:tc>
          <w:tcPr>
            <w:cnfStyle w:val="001000000000" w:firstRow="0" w:lastRow="0" w:firstColumn="1" w:lastColumn="0" w:oddVBand="0" w:evenVBand="0" w:oddHBand="0" w:evenHBand="0" w:firstRowFirstColumn="0" w:firstRowLastColumn="0" w:lastRowFirstColumn="0" w:lastRowLastColumn="0"/>
            <w:tcW w:w="1015" w:type="dxa"/>
          </w:tcPr>
          <w:p w:rsidR="002F4C8E" w:rsidRPr="00C8221B" w:rsidRDefault="002F4C8E" w:rsidP="00C0599E">
            <w:pPr>
              <w:spacing w:after="60"/>
              <w:rPr>
                <w:color w:val="auto"/>
              </w:rPr>
            </w:pPr>
          </w:p>
        </w:tc>
        <w:tc>
          <w:tcPr>
            <w:tcW w:w="3960" w:type="dxa"/>
          </w:tcPr>
          <w:p w:rsidR="002F4C8E" w:rsidRPr="00C8221B" w:rsidRDefault="002F4C8E" w:rsidP="00C0599E">
            <w:pPr>
              <w:spacing w:after="60"/>
              <w:cnfStyle w:val="000000000000" w:firstRow="0" w:lastRow="0" w:firstColumn="0" w:lastColumn="0" w:oddVBand="0" w:evenVBand="0" w:oddHBand="0" w:evenHBand="0" w:firstRowFirstColumn="0" w:firstRowLastColumn="0" w:lastRowFirstColumn="0" w:lastRowLastColumn="0"/>
              <w:rPr>
                <w:color w:val="auto"/>
              </w:rPr>
            </w:pPr>
            <w:r w:rsidRPr="00C8221B">
              <w:rPr>
                <w:color w:val="auto"/>
              </w:rPr>
              <w:t>No: of wells chlorinated (last 6 months)</w:t>
            </w:r>
          </w:p>
        </w:tc>
        <w:tc>
          <w:tcPr>
            <w:tcW w:w="4583" w:type="dxa"/>
          </w:tcPr>
          <w:p w:rsidR="002F4C8E" w:rsidRPr="00C8221B" w:rsidRDefault="002F4C8E" w:rsidP="00C0599E">
            <w:pPr>
              <w:spacing w:after="60"/>
              <w:cnfStyle w:val="000000000000" w:firstRow="0" w:lastRow="0" w:firstColumn="0" w:lastColumn="0" w:oddVBand="0" w:evenVBand="0" w:oddHBand="0" w:evenHBand="0" w:firstRowFirstColumn="0" w:firstRowLastColumn="0" w:lastRowFirstColumn="0" w:lastRowLastColumn="0"/>
              <w:rPr>
                <w:color w:val="auto"/>
              </w:rPr>
            </w:pPr>
          </w:p>
        </w:tc>
      </w:tr>
      <w:tr w:rsidR="00C8221B" w:rsidRPr="00C8221B" w:rsidTr="00A010E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15" w:type="dxa"/>
            <w:tcBorders>
              <w:left w:val="none" w:sz="0" w:space="0" w:color="auto"/>
              <w:right w:val="none" w:sz="0" w:space="0" w:color="auto"/>
            </w:tcBorders>
          </w:tcPr>
          <w:p w:rsidR="007969DB" w:rsidRPr="00C8221B" w:rsidRDefault="007969DB" w:rsidP="00C0599E">
            <w:pPr>
              <w:spacing w:after="60"/>
              <w:rPr>
                <w:color w:val="auto"/>
              </w:rPr>
            </w:pPr>
          </w:p>
        </w:tc>
        <w:tc>
          <w:tcPr>
            <w:tcW w:w="3960" w:type="dxa"/>
            <w:tcBorders>
              <w:left w:val="none" w:sz="0" w:space="0" w:color="auto"/>
              <w:right w:val="none" w:sz="0" w:space="0" w:color="auto"/>
            </w:tcBorders>
          </w:tcPr>
          <w:p w:rsidR="007969DB" w:rsidRPr="00C8221B" w:rsidRDefault="007969DB" w:rsidP="00C0599E">
            <w:pPr>
              <w:spacing w:after="60"/>
              <w:cnfStyle w:val="000000100000" w:firstRow="0" w:lastRow="0" w:firstColumn="0" w:lastColumn="0" w:oddVBand="0" w:evenVBand="0" w:oddHBand="1" w:evenHBand="0" w:firstRowFirstColumn="0" w:firstRowLastColumn="0" w:lastRowFirstColumn="0" w:lastRowLastColumn="0"/>
              <w:rPr>
                <w:color w:val="auto"/>
              </w:rPr>
            </w:pPr>
            <w:r w:rsidRPr="00C8221B">
              <w:rPr>
                <w:color w:val="auto"/>
              </w:rPr>
              <w:t xml:space="preserve">No: of households with </w:t>
            </w:r>
            <w:r w:rsidR="0086623D" w:rsidRPr="00C8221B">
              <w:rPr>
                <w:color w:val="auto"/>
              </w:rPr>
              <w:t>toilet facility</w:t>
            </w:r>
          </w:p>
        </w:tc>
        <w:tc>
          <w:tcPr>
            <w:tcW w:w="4583" w:type="dxa"/>
            <w:tcBorders>
              <w:left w:val="none" w:sz="0" w:space="0" w:color="auto"/>
              <w:right w:val="none" w:sz="0" w:space="0" w:color="auto"/>
            </w:tcBorders>
          </w:tcPr>
          <w:p w:rsidR="007969DB" w:rsidRPr="00C8221B" w:rsidRDefault="007969DB" w:rsidP="00C0599E">
            <w:pPr>
              <w:spacing w:after="60"/>
              <w:cnfStyle w:val="000000100000" w:firstRow="0" w:lastRow="0" w:firstColumn="0" w:lastColumn="0" w:oddVBand="0" w:evenVBand="0" w:oddHBand="1" w:evenHBand="0" w:firstRowFirstColumn="0" w:firstRowLastColumn="0" w:lastRowFirstColumn="0" w:lastRowLastColumn="0"/>
              <w:rPr>
                <w:color w:val="auto"/>
              </w:rPr>
            </w:pPr>
          </w:p>
        </w:tc>
      </w:tr>
      <w:tr w:rsidR="00C8221B" w:rsidRPr="00C8221B" w:rsidTr="00A010E2">
        <w:trPr>
          <w:cantSplit/>
        </w:trPr>
        <w:tc>
          <w:tcPr>
            <w:cnfStyle w:val="001000000000" w:firstRow="0" w:lastRow="0" w:firstColumn="1" w:lastColumn="0" w:oddVBand="0" w:evenVBand="0" w:oddHBand="0" w:evenHBand="0" w:firstRowFirstColumn="0" w:firstRowLastColumn="0" w:lastRowFirstColumn="0" w:lastRowLastColumn="0"/>
            <w:tcW w:w="1015" w:type="dxa"/>
          </w:tcPr>
          <w:p w:rsidR="0086623D" w:rsidRPr="00C8221B" w:rsidRDefault="0086623D" w:rsidP="00C0599E">
            <w:pPr>
              <w:spacing w:after="60"/>
              <w:rPr>
                <w:color w:val="auto"/>
              </w:rPr>
            </w:pPr>
          </w:p>
        </w:tc>
        <w:tc>
          <w:tcPr>
            <w:tcW w:w="3960" w:type="dxa"/>
          </w:tcPr>
          <w:p w:rsidR="0086623D" w:rsidRPr="00C8221B" w:rsidRDefault="0086623D" w:rsidP="00C0599E">
            <w:pPr>
              <w:spacing w:after="60"/>
              <w:cnfStyle w:val="000000000000" w:firstRow="0" w:lastRow="0" w:firstColumn="0" w:lastColumn="0" w:oddVBand="0" w:evenVBand="0" w:oddHBand="0" w:evenHBand="0" w:firstRowFirstColumn="0" w:firstRowLastColumn="0" w:lastRowFirstColumn="0" w:lastRowLastColumn="0"/>
              <w:rPr>
                <w:color w:val="auto"/>
              </w:rPr>
            </w:pPr>
            <w:r w:rsidRPr="00C8221B">
              <w:rPr>
                <w:color w:val="auto"/>
              </w:rPr>
              <w:t>No: of households without toilets</w:t>
            </w:r>
          </w:p>
        </w:tc>
        <w:tc>
          <w:tcPr>
            <w:tcW w:w="4583" w:type="dxa"/>
          </w:tcPr>
          <w:p w:rsidR="0086623D" w:rsidRPr="00C8221B" w:rsidRDefault="0086623D" w:rsidP="00C0599E">
            <w:pPr>
              <w:spacing w:after="60"/>
              <w:cnfStyle w:val="000000000000" w:firstRow="0" w:lastRow="0" w:firstColumn="0" w:lastColumn="0" w:oddVBand="0" w:evenVBand="0" w:oddHBand="0" w:evenHBand="0" w:firstRowFirstColumn="0" w:firstRowLastColumn="0" w:lastRowFirstColumn="0" w:lastRowLastColumn="0"/>
              <w:rPr>
                <w:color w:val="auto"/>
              </w:rPr>
            </w:pPr>
          </w:p>
        </w:tc>
      </w:tr>
      <w:tr w:rsidR="00C8221B" w:rsidRPr="00C8221B" w:rsidTr="00A010E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15" w:type="dxa"/>
            <w:tcBorders>
              <w:left w:val="none" w:sz="0" w:space="0" w:color="auto"/>
              <w:right w:val="none" w:sz="0" w:space="0" w:color="auto"/>
            </w:tcBorders>
          </w:tcPr>
          <w:p w:rsidR="008A014D" w:rsidRPr="00C8221B" w:rsidRDefault="008A014D" w:rsidP="00C0599E">
            <w:pPr>
              <w:spacing w:after="60"/>
              <w:rPr>
                <w:color w:val="auto"/>
              </w:rPr>
            </w:pPr>
          </w:p>
        </w:tc>
        <w:tc>
          <w:tcPr>
            <w:tcW w:w="3960" w:type="dxa"/>
            <w:tcBorders>
              <w:left w:val="none" w:sz="0" w:space="0" w:color="auto"/>
              <w:right w:val="none" w:sz="0" w:space="0" w:color="auto"/>
            </w:tcBorders>
          </w:tcPr>
          <w:p w:rsidR="008A014D" w:rsidRPr="00C8221B" w:rsidRDefault="001E1F14" w:rsidP="00C0599E">
            <w:pPr>
              <w:spacing w:after="60"/>
              <w:cnfStyle w:val="000000100000" w:firstRow="0" w:lastRow="0" w:firstColumn="0" w:lastColumn="0" w:oddVBand="0" w:evenVBand="0" w:oddHBand="1" w:evenHBand="0" w:firstRowFirstColumn="0" w:firstRowLastColumn="0" w:lastRowFirstColumn="0" w:lastRowLastColumn="0"/>
              <w:rPr>
                <w:color w:val="auto"/>
              </w:rPr>
            </w:pPr>
            <w:r w:rsidRPr="00C8221B">
              <w:rPr>
                <w:color w:val="auto"/>
              </w:rPr>
              <w:t>No: of toilets constructed under TLC (last 6 months)</w:t>
            </w:r>
          </w:p>
        </w:tc>
        <w:tc>
          <w:tcPr>
            <w:tcW w:w="4583" w:type="dxa"/>
            <w:tcBorders>
              <w:left w:val="none" w:sz="0" w:space="0" w:color="auto"/>
              <w:right w:val="none" w:sz="0" w:space="0" w:color="auto"/>
            </w:tcBorders>
          </w:tcPr>
          <w:p w:rsidR="008A014D" w:rsidRPr="00C8221B" w:rsidRDefault="008A014D" w:rsidP="00C0599E">
            <w:pPr>
              <w:spacing w:after="60"/>
              <w:cnfStyle w:val="000000100000" w:firstRow="0" w:lastRow="0" w:firstColumn="0" w:lastColumn="0" w:oddVBand="0" w:evenVBand="0" w:oddHBand="1" w:evenHBand="0" w:firstRowFirstColumn="0" w:firstRowLastColumn="0" w:lastRowFirstColumn="0" w:lastRowLastColumn="0"/>
              <w:rPr>
                <w:color w:val="auto"/>
              </w:rPr>
            </w:pPr>
          </w:p>
        </w:tc>
      </w:tr>
      <w:tr w:rsidR="00C8221B" w:rsidRPr="00C8221B" w:rsidTr="00A010E2">
        <w:trPr>
          <w:cantSplit/>
        </w:trPr>
        <w:tc>
          <w:tcPr>
            <w:cnfStyle w:val="001000000000" w:firstRow="0" w:lastRow="0" w:firstColumn="1" w:lastColumn="0" w:oddVBand="0" w:evenVBand="0" w:oddHBand="0" w:evenHBand="0" w:firstRowFirstColumn="0" w:firstRowLastColumn="0" w:lastRowFirstColumn="0" w:lastRowLastColumn="0"/>
            <w:tcW w:w="1015" w:type="dxa"/>
          </w:tcPr>
          <w:p w:rsidR="004505C8" w:rsidRPr="00C8221B" w:rsidRDefault="004505C8" w:rsidP="00C0599E">
            <w:pPr>
              <w:spacing w:after="60"/>
              <w:rPr>
                <w:color w:val="auto"/>
              </w:rPr>
            </w:pPr>
          </w:p>
        </w:tc>
        <w:tc>
          <w:tcPr>
            <w:tcW w:w="3960" w:type="dxa"/>
          </w:tcPr>
          <w:p w:rsidR="004505C8" w:rsidRPr="00C8221B" w:rsidRDefault="00812AF6" w:rsidP="00C0599E">
            <w:pPr>
              <w:spacing w:after="60"/>
              <w:cnfStyle w:val="000000000000" w:firstRow="0" w:lastRow="0" w:firstColumn="0" w:lastColumn="0" w:oddVBand="0" w:evenVBand="0" w:oddHBand="0" w:evenHBand="0" w:firstRowFirstColumn="0" w:firstRowLastColumn="0" w:lastRowFirstColumn="0" w:lastRowLastColumn="0"/>
              <w:rPr>
                <w:color w:val="auto"/>
              </w:rPr>
            </w:pPr>
            <w:r w:rsidRPr="00C8221B">
              <w:rPr>
                <w:color w:val="auto"/>
              </w:rPr>
              <w:t>No : of medicated bed nets distributed (last 6 months)</w:t>
            </w:r>
          </w:p>
        </w:tc>
        <w:tc>
          <w:tcPr>
            <w:tcW w:w="4583" w:type="dxa"/>
          </w:tcPr>
          <w:p w:rsidR="004505C8" w:rsidRPr="00C8221B" w:rsidRDefault="004505C8" w:rsidP="00C0599E">
            <w:pPr>
              <w:spacing w:after="60"/>
              <w:cnfStyle w:val="000000000000" w:firstRow="0" w:lastRow="0" w:firstColumn="0" w:lastColumn="0" w:oddVBand="0" w:evenVBand="0" w:oddHBand="0" w:evenHBand="0" w:firstRowFirstColumn="0" w:firstRowLastColumn="0" w:lastRowFirstColumn="0" w:lastRowLastColumn="0"/>
              <w:rPr>
                <w:color w:val="auto"/>
              </w:rPr>
            </w:pPr>
          </w:p>
        </w:tc>
      </w:tr>
      <w:tr w:rsidR="00C8221B" w:rsidRPr="00C8221B" w:rsidTr="00A010E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15" w:type="dxa"/>
            <w:tcBorders>
              <w:left w:val="none" w:sz="0" w:space="0" w:color="auto"/>
              <w:right w:val="none" w:sz="0" w:space="0" w:color="auto"/>
            </w:tcBorders>
          </w:tcPr>
          <w:p w:rsidR="004505C8" w:rsidRPr="00C8221B" w:rsidRDefault="004505C8" w:rsidP="00C0599E">
            <w:pPr>
              <w:spacing w:after="60"/>
              <w:rPr>
                <w:color w:val="auto"/>
              </w:rPr>
            </w:pPr>
          </w:p>
        </w:tc>
        <w:tc>
          <w:tcPr>
            <w:tcW w:w="3960" w:type="dxa"/>
            <w:tcBorders>
              <w:left w:val="none" w:sz="0" w:space="0" w:color="auto"/>
              <w:right w:val="none" w:sz="0" w:space="0" w:color="auto"/>
            </w:tcBorders>
          </w:tcPr>
          <w:p w:rsidR="004505C8" w:rsidRPr="00C8221B" w:rsidRDefault="003D09B4" w:rsidP="00C0599E">
            <w:pPr>
              <w:spacing w:after="60"/>
              <w:cnfStyle w:val="000000100000" w:firstRow="0" w:lastRow="0" w:firstColumn="0" w:lastColumn="0" w:oddVBand="0" w:evenVBand="0" w:oddHBand="1" w:evenHBand="0" w:firstRowFirstColumn="0" w:firstRowLastColumn="0" w:lastRowFirstColumn="0" w:lastRowLastColumn="0"/>
              <w:rPr>
                <w:color w:val="auto"/>
              </w:rPr>
            </w:pPr>
            <w:r w:rsidRPr="00C8221B">
              <w:rPr>
                <w:color w:val="auto"/>
              </w:rPr>
              <w:t>No: of mop up immunization drives (last 6 months)</w:t>
            </w:r>
          </w:p>
        </w:tc>
        <w:tc>
          <w:tcPr>
            <w:tcW w:w="4583" w:type="dxa"/>
            <w:tcBorders>
              <w:left w:val="none" w:sz="0" w:space="0" w:color="auto"/>
              <w:right w:val="none" w:sz="0" w:space="0" w:color="auto"/>
            </w:tcBorders>
          </w:tcPr>
          <w:p w:rsidR="004505C8" w:rsidRPr="00C8221B" w:rsidRDefault="004505C8" w:rsidP="00C0599E">
            <w:pPr>
              <w:spacing w:after="60"/>
              <w:cnfStyle w:val="000000100000" w:firstRow="0" w:lastRow="0" w:firstColumn="0" w:lastColumn="0" w:oddVBand="0" w:evenVBand="0" w:oddHBand="1" w:evenHBand="0" w:firstRowFirstColumn="0" w:firstRowLastColumn="0" w:lastRowFirstColumn="0" w:lastRowLastColumn="0"/>
              <w:rPr>
                <w:color w:val="auto"/>
              </w:rPr>
            </w:pPr>
          </w:p>
        </w:tc>
      </w:tr>
      <w:tr w:rsidR="00C8221B" w:rsidRPr="00C8221B" w:rsidTr="00A010E2">
        <w:trPr>
          <w:cantSplit/>
        </w:trPr>
        <w:tc>
          <w:tcPr>
            <w:cnfStyle w:val="001000000000" w:firstRow="0" w:lastRow="0" w:firstColumn="1" w:lastColumn="0" w:oddVBand="0" w:evenVBand="0" w:oddHBand="0" w:evenHBand="0" w:firstRowFirstColumn="0" w:firstRowLastColumn="0" w:lastRowFirstColumn="0" w:lastRowLastColumn="0"/>
            <w:tcW w:w="1015" w:type="dxa"/>
          </w:tcPr>
          <w:p w:rsidR="001E1F14" w:rsidRPr="00C8221B" w:rsidRDefault="001E1F14" w:rsidP="00C0599E">
            <w:pPr>
              <w:spacing w:after="60"/>
              <w:rPr>
                <w:color w:val="auto"/>
              </w:rPr>
            </w:pPr>
          </w:p>
        </w:tc>
        <w:tc>
          <w:tcPr>
            <w:tcW w:w="3960" w:type="dxa"/>
          </w:tcPr>
          <w:p w:rsidR="001E1F14" w:rsidRPr="00C8221B" w:rsidRDefault="003D09B4" w:rsidP="00C0599E">
            <w:pPr>
              <w:spacing w:after="60"/>
              <w:cnfStyle w:val="000000000000" w:firstRow="0" w:lastRow="0" w:firstColumn="0" w:lastColumn="0" w:oddVBand="0" w:evenVBand="0" w:oddHBand="0" w:evenHBand="0" w:firstRowFirstColumn="0" w:firstRowLastColumn="0" w:lastRowFirstColumn="0" w:lastRowLastColumn="0"/>
              <w:rPr>
                <w:color w:val="auto"/>
              </w:rPr>
            </w:pPr>
            <w:r w:rsidRPr="00C8221B">
              <w:rPr>
                <w:color w:val="auto"/>
              </w:rPr>
              <w:t>ORS distributed (last 6 months)</w:t>
            </w:r>
          </w:p>
        </w:tc>
        <w:tc>
          <w:tcPr>
            <w:tcW w:w="4583" w:type="dxa"/>
          </w:tcPr>
          <w:p w:rsidR="001E1F14" w:rsidRPr="00C8221B" w:rsidRDefault="001E1F14" w:rsidP="00C0599E">
            <w:pPr>
              <w:spacing w:after="60"/>
              <w:cnfStyle w:val="000000000000" w:firstRow="0" w:lastRow="0" w:firstColumn="0" w:lastColumn="0" w:oddVBand="0" w:evenVBand="0" w:oddHBand="0" w:evenHBand="0" w:firstRowFirstColumn="0" w:firstRowLastColumn="0" w:lastRowFirstColumn="0" w:lastRowLastColumn="0"/>
              <w:rPr>
                <w:color w:val="auto"/>
              </w:rPr>
            </w:pPr>
          </w:p>
        </w:tc>
      </w:tr>
      <w:tr w:rsidR="00C8221B" w:rsidRPr="00C8221B" w:rsidTr="00A010E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15" w:type="dxa"/>
            <w:tcBorders>
              <w:left w:val="none" w:sz="0" w:space="0" w:color="auto"/>
              <w:right w:val="none" w:sz="0" w:space="0" w:color="auto"/>
            </w:tcBorders>
          </w:tcPr>
          <w:p w:rsidR="00B84DF1" w:rsidRPr="00C8221B" w:rsidRDefault="00B84DF1" w:rsidP="00C0599E">
            <w:pPr>
              <w:spacing w:after="60"/>
              <w:rPr>
                <w:color w:val="auto"/>
              </w:rPr>
            </w:pPr>
          </w:p>
        </w:tc>
        <w:tc>
          <w:tcPr>
            <w:tcW w:w="3960" w:type="dxa"/>
            <w:tcBorders>
              <w:left w:val="none" w:sz="0" w:space="0" w:color="auto"/>
              <w:right w:val="none" w:sz="0" w:space="0" w:color="auto"/>
            </w:tcBorders>
          </w:tcPr>
          <w:p w:rsidR="00B84DF1" w:rsidRPr="00C8221B" w:rsidRDefault="00B84DF1" w:rsidP="00C0599E">
            <w:pPr>
              <w:spacing w:after="60"/>
              <w:cnfStyle w:val="000000100000" w:firstRow="0" w:lastRow="0" w:firstColumn="0" w:lastColumn="0" w:oddVBand="0" w:evenVBand="0" w:oddHBand="1" w:evenHBand="0" w:firstRowFirstColumn="0" w:firstRowLastColumn="0" w:lastRowFirstColumn="0" w:lastRowLastColumn="0"/>
              <w:rPr>
                <w:color w:val="auto"/>
              </w:rPr>
            </w:pPr>
            <w:r w:rsidRPr="00C8221B">
              <w:rPr>
                <w:color w:val="auto"/>
              </w:rPr>
              <w:t>No: of BPL children enrolled with AWC</w:t>
            </w:r>
          </w:p>
        </w:tc>
        <w:tc>
          <w:tcPr>
            <w:tcW w:w="4583" w:type="dxa"/>
            <w:tcBorders>
              <w:left w:val="none" w:sz="0" w:space="0" w:color="auto"/>
              <w:right w:val="none" w:sz="0" w:space="0" w:color="auto"/>
            </w:tcBorders>
          </w:tcPr>
          <w:p w:rsidR="00B84DF1" w:rsidRPr="00C8221B" w:rsidRDefault="00B84DF1" w:rsidP="00C0599E">
            <w:pPr>
              <w:spacing w:after="60"/>
              <w:cnfStyle w:val="000000100000" w:firstRow="0" w:lastRow="0" w:firstColumn="0" w:lastColumn="0" w:oddVBand="0" w:evenVBand="0" w:oddHBand="1" w:evenHBand="0" w:firstRowFirstColumn="0" w:firstRowLastColumn="0" w:lastRowFirstColumn="0" w:lastRowLastColumn="0"/>
              <w:rPr>
                <w:color w:val="auto"/>
              </w:rPr>
            </w:pPr>
          </w:p>
        </w:tc>
      </w:tr>
      <w:tr w:rsidR="00C8221B" w:rsidRPr="00C8221B" w:rsidTr="00A010E2">
        <w:trPr>
          <w:cantSplit/>
        </w:trPr>
        <w:tc>
          <w:tcPr>
            <w:cnfStyle w:val="001000000000" w:firstRow="0" w:lastRow="0" w:firstColumn="1" w:lastColumn="0" w:oddVBand="0" w:evenVBand="0" w:oddHBand="0" w:evenHBand="0" w:firstRowFirstColumn="0" w:firstRowLastColumn="0" w:lastRowFirstColumn="0" w:lastRowLastColumn="0"/>
            <w:tcW w:w="1015" w:type="dxa"/>
          </w:tcPr>
          <w:p w:rsidR="001E1F14" w:rsidRPr="00C8221B" w:rsidRDefault="001E1F14" w:rsidP="00C0599E">
            <w:pPr>
              <w:spacing w:after="60"/>
              <w:rPr>
                <w:color w:val="auto"/>
              </w:rPr>
            </w:pPr>
          </w:p>
        </w:tc>
        <w:tc>
          <w:tcPr>
            <w:tcW w:w="3960" w:type="dxa"/>
          </w:tcPr>
          <w:p w:rsidR="001E1F14" w:rsidRPr="00C8221B" w:rsidRDefault="003D09B4" w:rsidP="00C0599E">
            <w:pPr>
              <w:spacing w:after="60"/>
              <w:cnfStyle w:val="000000000000" w:firstRow="0" w:lastRow="0" w:firstColumn="0" w:lastColumn="0" w:oddVBand="0" w:evenVBand="0" w:oddHBand="0" w:evenHBand="0" w:firstRowFirstColumn="0" w:firstRowLastColumn="0" w:lastRowFirstColumn="0" w:lastRowLastColumn="0"/>
              <w:rPr>
                <w:color w:val="auto"/>
              </w:rPr>
            </w:pPr>
            <w:r w:rsidRPr="00C8221B">
              <w:rPr>
                <w:color w:val="auto"/>
              </w:rPr>
              <w:t>No: of malnourished</w:t>
            </w:r>
            <w:r w:rsidR="00CE208B" w:rsidRPr="00C8221B">
              <w:rPr>
                <w:color w:val="auto"/>
              </w:rPr>
              <w:t xml:space="preserve"> children </w:t>
            </w:r>
            <w:r w:rsidR="004B06B8" w:rsidRPr="00C8221B">
              <w:rPr>
                <w:color w:val="auto"/>
              </w:rPr>
              <w:t>identified by AWW (during last 6 months)</w:t>
            </w:r>
            <w:r w:rsidR="00A010E2">
              <w:rPr>
                <w:color w:val="auto"/>
              </w:rPr>
              <w:t xml:space="preserve"> </w:t>
            </w:r>
            <w:r w:rsidR="00036A3E" w:rsidRPr="00C8221B">
              <w:rPr>
                <w:color w:val="auto"/>
              </w:rPr>
              <w:t>- Grade III &amp; IV</w:t>
            </w:r>
            <w:r w:rsidR="00A010E2">
              <w:rPr>
                <w:color w:val="auto"/>
              </w:rPr>
              <w:t xml:space="preserve"> </w:t>
            </w:r>
          </w:p>
        </w:tc>
        <w:tc>
          <w:tcPr>
            <w:tcW w:w="4583" w:type="dxa"/>
          </w:tcPr>
          <w:p w:rsidR="001E1F14" w:rsidRPr="00C8221B" w:rsidRDefault="001E1F14" w:rsidP="00C0599E">
            <w:pPr>
              <w:spacing w:after="60"/>
              <w:cnfStyle w:val="000000000000" w:firstRow="0" w:lastRow="0" w:firstColumn="0" w:lastColumn="0" w:oddVBand="0" w:evenVBand="0" w:oddHBand="0" w:evenHBand="0" w:firstRowFirstColumn="0" w:firstRowLastColumn="0" w:lastRowFirstColumn="0" w:lastRowLastColumn="0"/>
              <w:rPr>
                <w:color w:val="auto"/>
              </w:rPr>
            </w:pPr>
          </w:p>
        </w:tc>
      </w:tr>
      <w:tr w:rsidR="00C8221B" w:rsidRPr="00C8221B" w:rsidTr="00A010E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15" w:type="dxa"/>
            <w:tcBorders>
              <w:left w:val="none" w:sz="0" w:space="0" w:color="auto"/>
              <w:right w:val="none" w:sz="0" w:space="0" w:color="auto"/>
            </w:tcBorders>
          </w:tcPr>
          <w:p w:rsidR="001E1F14" w:rsidRPr="00C8221B" w:rsidRDefault="001E1F14" w:rsidP="00C0599E">
            <w:pPr>
              <w:spacing w:after="60"/>
              <w:rPr>
                <w:color w:val="auto"/>
              </w:rPr>
            </w:pPr>
          </w:p>
        </w:tc>
        <w:tc>
          <w:tcPr>
            <w:tcW w:w="3960" w:type="dxa"/>
            <w:tcBorders>
              <w:left w:val="none" w:sz="0" w:space="0" w:color="auto"/>
              <w:right w:val="none" w:sz="0" w:space="0" w:color="auto"/>
            </w:tcBorders>
          </w:tcPr>
          <w:p w:rsidR="001E1F14" w:rsidRPr="00C8221B" w:rsidRDefault="00036A3E" w:rsidP="00C0599E">
            <w:pPr>
              <w:spacing w:after="60"/>
              <w:cnfStyle w:val="000000100000" w:firstRow="0" w:lastRow="0" w:firstColumn="0" w:lastColumn="0" w:oddVBand="0" w:evenVBand="0" w:oddHBand="1" w:evenHBand="0" w:firstRowFirstColumn="0" w:firstRowLastColumn="0" w:lastRowFirstColumn="0" w:lastRowLastColumn="0"/>
              <w:rPr>
                <w:color w:val="auto"/>
              </w:rPr>
            </w:pPr>
            <w:r w:rsidRPr="00C8221B">
              <w:rPr>
                <w:color w:val="auto"/>
              </w:rPr>
              <w:t>No: of women requiring:</w:t>
            </w:r>
          </w:p>
          <w:p w:rsidR="00036A3E" w:rsidRPr="00C8221B" w:rsidRDefault="00036A3E" w:rsidP="00C0599E">
            <w:pPr>
              <w:spacing w:after="60"/>
              <w:cnfStyle w:val="000000100000" w:firstRow="0" w:lastRow="0" w:firstColumn="0" w:lastColumn="0" w:oddVBand="0" w:evenVBand="0" w:oddHBand="1" w:evenHBand="0" w:firstRowFirstColumn="0" w:firstRowLastColumn="0" w:lastRowFirstColumn="0" w:lastRowLastColumn="0"/>
              <w:rPr>
                <w:color w:val="auto"/>
              </w:rPr>
            </w:pPr>
            <w:r w:rsidRPr="00C8221B">
              <w:rPr>
                <w:color w:val="auto"/>
              </w:rPr>
              <w:t>ANC services</w:t>
            </w:r>
          </w:p>
          <w:p w:rsidR="00036A3E" w:rsidRPr="00C8221B" w:rsidRDefault="00036A3E" w:rsidP="00C0599E">
            <w:pPr>
              <w:spacing w:after="60"/>
              <w:cnfStyle w:val="000000100000" w:firstRow="0" w:lastRow="0" w:firstColumn="0" w:lastColumn="0" w:oddVBand="0" w:evenVBand="0" w:oddHBand="1" w:evenHBand="0" w:firstRowFirstColumn="0" w:firstRowLastColumn="0" w:lastRowFirstColumn="0" w:lastRowLastColumn="0"/>
              <w:rPr>
                <w:color w:val="auto"/>
              </w:rPr>
            </w:pPr>
            <w:r w:rsidRPr="00C8221B">
              <w:rPr>
                <w:color w:val="auto"/>
              </w:rPr>
              <w:t>PNC</w:t>
            </w:r>
          </w:p>
          <w:p w:rsidR="00036A3E" w:rsidRPr="00C8221B" w:rsidRDefault="00036A3E" w:rsidP="00C0599E">
            <w:pPr>
              <w:spacing w:after="60"/>
              <w:cnfStyle w:val="000000100000" w:firstRow="0" w:lastRow="0" w:firstColumn="0" w:lastColumn="0" w:oddVBand="0" w:evenVBand="0" w:oddHBand="1" w:evenHBand="0" w:firstRowFirstColumn="0" w:firstRowLastColumn="0" w:lastRowFirstColumn="0" w:lastRowLastColumn="0"/>
              <w:rPr>
                <w:color w:val="auto"/>
              </w:rPr>
            </w:pPr>
            <w:r w:rsidRPr="00C8221B">
              <w:rPr>
                <w:color w:val="auto"/>
              </w:rPr>
              <w:t>Safe delivery</w:t>
            </w:r>
          </w:p>
          <w:p w:rsidR="00036A3E" w:rsidRPr="00C8221B" w:rsidRDefault="00036A3E" w:rsidP="00C0599E">
            <w:pPr>
              <w:spacing w:after="60"/>
              <w:cnfStyle w:val="000000100000" w:firstRow="0" w:lastRow="0" w:firstColumn="0" w:lastColumn="0" w:oddVBand="0" w:evenVBand="0" w:oddHBand="1" w:evenHBand="0" w:firstRowFirstColumn="0" w:firstRowLastColumn="0" w:lastRowFirstColumn="0" w:lastRowLastColumn="0"/>
              <w:rPr>
                <w:color w:val="auto"/>
              </w:rPr>
            </w:pPr>
            <w:r w:rsidRPr="00C8221B">
              <w:rPr>
                <w:color w:val="auto"/>
              </w:rPr>
              <w:t>Couples requiring FP services</w:t>
            </w:r>
          </w:p>
          <w:p w:rsidR="00036A3E" w:rsidRPr="00C8221B" w:rsidRDefault="00036A3E" w:rsidP="00C0599E">
            <w:pPr>
              <w:spacing w:after="60"/>
              <w:cnfStyle w:val="000000100000" w:firstRow="0" w:lastRow="0" w:firstColumn="0" w:lastColumn="0" w:oddVBand="0" w:evenVBand="0" w:oddHBand="1" w:evenHBand="0" w:firstRowFirstColumn="0" w:firstRowLastColumn="0" w:lastRowFirstColumn="0" w:lastRowLastColumn="0"/>
              <w:rPr>
                <w:color w:val="auto"/>
              </w:rPr>
            </w:pPr>
            <w:r w:rsidRPr="00C8221B">
              <w:rPr>
                <w:color w:val="auto"/>
              </w:rPr>
              <w:t>Children requiring immunization services</w:t>
            </w:r>
          </w:p>
        </w:tc>
        <w:tc>
          <w:tcPr>
            <w:tcW w:w="4583" w:type="dxa"/>
            <w:tcBorders>
              <w:left w:val="none" w:sz="0" w:space="0" w:color="auto"/>
              <w:right w:val="none" w:sz="0" w:space="0" w:color="auto"/>
            </w:tcBorders>
          </w:tcPr>
          <w:p w:rsidR="001E1F14" w:rsidRPr="00C8221B" w:rsidRDefault="001E1F14" w:rsidP="00C0599E">
            <w:pPr>
              <w:spacing w:after="60"/>
              <w:cnfStyle w:val="000000100000" w:firstRow="0" w:lastRow="0" w:firstColumn="0" w:lastColumn="0" w:oddVBand="0" w:evenVBand="0" w:oddHBand="1" w:evenHBand="0" w:firstRowFirstColumn="0" w:firstRowLastColumn="0" w:lastRowFirstColumn="0" w:lastRowLastColumn="0"/>
              <w:rPr>
                <w:color w:val="auto"/>
              </w:rPr>
            </w:pPr>
          </w:p>
        </w:tc>
      </w:tr>
      <w:tr w:rsidR="00C8221B" w:rsidRPr="00C8221B" w:rsidTr="00A010E2">
        <w:trPr>
          <w:cantSplit/>
        </w:trPr>
        <w:tc>
          <w:tcPr>
            <w:cnfStyle w:val="001000000000" w:firstRow="0" w:lastRow="0" w:firstColumn="1" w:lastColumn="0" w:oddVBand="0" w:evenVBand="0" w:oddHBand="0" w:evenHBand="0" w:firstRowFirstColumn="0" w:firstRowLastColumn="0" w:lastRowFirstColumn="0" w:lastRowLastColumn="0"/>
            <w:tcW w:w="1015" w:type="dxa"/>
          </w:tcPr>
          <w:p w:rsidR="001E1F14" w:rsidRPr="00C8221B" w:rsidRDefault="00955219" w:rsidP="00C0599E">
            <w:pPr>
              <w:spacing w:after="60"/>
              <w:rPr>
                <w:color w:val="auto"/>
              </w:rPr>
            </w:pPr>
            <w:r w:rsidRPr="00C8221B">
              <w:rPr>
                <w:color w:val="auto"/>
              </w:rPr>
              <w:br w:type="page"/>
            </w:r>
          </w:p>
        </w:tc>
        <w:tc>
          <w:tcPr>
            <w:tcW w:w="3960" w:type="dxa"/>
          </w:tcPr>
          <w:p w:rsidR="001E1F14" w:rsidRPr="00C8221B" w:rsidRDefault="00663135" w:rsidP="00C0599E">
            <w:pPr>
              <w:spacing w:after="60"/>
              <w:cnfStyle w:val="000000000000" w:firstRow="0" w:lastRow="0" w:firstColumn="0" w:lastColumn="0" w:oddVBand="0" w:evenVBand="0" w:oddHBand="0" w:evenHBand="0" w:firstRowFirstColumn="0" w:firstRowLastColumn="0" w:lastRowFirstColumn="0" w:lastRowLastColumn="0"/>
              <w:rPr>
                <w:color w:val="auto"/>
              </w:rPr>
            </w:pPr>
            <w:r w:rsidRPr="00C8221B">
              <w:rPr>
                <w:color w:val="auto"/>
              </w:rPr>
              <w:t>Prevalence of communicable diseases</w:t>
            </w:r>
          </w:p>
          <w:p w:rsidR="00663135" w:rsidRPr="00C8221B" w:rsidRDefault="00663135" w:rsidP="00C0599E">
            <w:pPr>
              <w:spacing w:after="60"/>
              <w:cnfStyle w:val="000000000000" w:firstRow="0" w:lastRow="0" w:firstColumn="0" w:lastColumn="0" w:oddVBand="0" w:evenVBand="0" w:oddHBand="0" w:evenHBand="0" w:firstRowFirstColumn="0" w:firstRowLastColumn="0" w:lastRowFirstColumn="0" w:lastRowLastColumn="0"/>
              <w:rPr>
                <w:color w:val="auto"/>
              </w:rPr>
            </w:pPr>
            <w:r w:rsidRPr="00C8221B">
              <w:rPr>
                <w:color w:val="auto"/>
              </w:rPr>
              <w:t>ARI</w:t>
            </w:r>
          </w:p>
          <w:p w:rsidR="00663135" w:rsidRPr="00C8221B" w:rsidRDefault="00663135" w:rsidP="00C0599E">
            <w:pPr>
              <w:spacing w:after="60"/>
              <w:cnfStyle w:val="000000000000" w:firstRow="0" w:lastRow="0" w:firstColumn="0" w:lastColumn="0" w:oddVBand="0" w:evenVBand="0" w:oddHBand="0" w:evenHBand="0" w:firstRowFirstColumn="0" w:firstRowLastColumn="0" w:lastRowFirstColumn="0" w:lastRowLastColumn="0"/>
              <w:rPr>
                <w:color w:val="auto"/>
              </w:rPr>
            </w:pPr>
            <w:r w:rsidRPr="00C8221B">
              <w:rPr>
                <w:color w:val="auto"/>
              </w:rPr>
              <w:t>Diarrhea</w:t>
            </w:r>
          </w:p>
          <w:p w:rsidR="00663135" w:rsidRPr="00C8221B" w:rsidRDefault="00663135" w:rsidP="00C0599E">
            <w:pPr>
              <w:spacing w:after="60"/>
              <w:cnfStyle w:val="000000000000" w:firstRow="0" w:lastRow="0" w:firstColumn="0" w:lastColumn="0" w:oddVBand="0" w:evenVBand="0" w:oddHBand="0" w:evenHBand="0" w:firstRowFirstColumn="0" w:firstRowLastColumn="0" w:lastRowFirstColumn="0" w:lastRowLastColumn="0"/>
              <w:rPr>
                <w:color w:val="auto"/>
              </w:rPr>
            </w:pPr>
            <w:r w:rsidRPr="00C8221B">
              <w:rPr>
                <w:color w:val="auto"/>
              </w:rPr>
              <w:t>Malaria</w:t>
            </w:r>
          </w:p>
          <w:p w:rsidR="00663135" w:rsidRPr="00C8221B" w:rsidRDefault="00663135" w:rsidP="00C0599E">
            <w:pPr>
              <w:spacing w:after="60"/>
              <w:cnfStyle w:val="000000000000" w:firstRow="0" w:lastRow="0" w:firstColumn="0" w:lastColumn="0" w:oddVBand="0" w:evenVBand="0" w:oddHBand="0" w:evenHBand="0" w:firstRowFirstColumn="0" w:firstRowLastColumn="0" w:lastRowFirstColumn="0" w:lastRowLastColumn="0"/>
              <w:rPr>
                <w:color w:val="auto"/>
              </w:rPr>
            </w:pPr>
            <w:r w:rsidRPr="00C8221B">
              <w:rPr>
                <w:color w:val="auto"/>
              </w:rPr>
              <w:t>TB</w:t>
            </w:r>
          </w:p>
          <w:p w:rsidR="00663135" w:rsidRPr="00C8221B" w:rsidRDefault="00663135" w:rsidP="00C0599E">
            <w:pPr>
              <w:spacing w:after="60"/>
              <w:cnfStyle w:val="000000000000" w:firstRow="0" w:lastRow="0" w:firstColumn="0" w:lastColumn="0" w:oddVBand="0" w:evenVBand="0" w:oddHBand="0" w:evenHBand="0" w:firstRowFirstColumn="0" w:firstRowLastColumn="0" w:lastRowFirstColumn="0" w:lastRowLastColumn="0"/>
              <w:rPr>
                <w:color w:val="auto"/>
              </w:rPr>
            </w:pPr>
            <w:proofErr w:type="spellStart"/>
            <w:r w:rsidRPr="00C8221B">
              <w:rPr>
                <w:color w:val="auto"/>
              </w:rPr>
              <w:t>Filaria</w:t>
            </w:r>
            <w:proofErr w:type="spellEnd"/>
          </w:p>
          <w:p w:rsidR="00663135" w:rsidRPr="00C8221B" w:rsidRDefault="00663135" w:rsidP="00C0599E">
            <w:pPr>
              <w:spacing w:after="60"/>
              <w:cnfStyle w:val="000000000000" w:firstRow="0" w:lastRow="0" w:firstColumn="0" w:lastColumn="0" w:oddVBand="0" w:evenVBand="0" w:oddHBand="0" w:evenHBand="0" w:firstRowFirstColumn="0" w:firstRowLastColumn="0" w:lastRowFirstColumn="0" w:lastRowLastColumn="0"/>
              <w:rPr>
                <w:color w:val="auto"/>
              </w:rPr>
            </w:pPr>
            <w:r w:rsidRPr="00C8221B">
              <w:rPr>
                <w:color w:val="auto"/>
              </w:rPr>
              <w:t>Leprosy</w:t>
            </w:r>
          </w:p>
          <w:p w:rsidR="00663135" w:rsidRPr="00C8221B" w:rsidRDefault="00663135" w:rsidP="00C0599E">
            <w:pPr>
              <w:spacing w:after="60"/>
              <w:cnfStyle w:val="000000000000" w:firstRow="0" w:lastRow="0" w:firstColumn="0" w:lastColumn="0" w:oddVBand="0" w:evenVBand="0" w:oddHBand="0" w:evenHBand="0" w:firstRowFirstColumn="0" w:firstRowLastColumn="0" w:lastRowFirstColumn="0" w:lastRowLastColumn="0"/>
              <w:rPr>
                <w:color w:val="auto"/>
              </w:rPr>
            </w:pPr>
            <w:r w:rsidRPr="00C8221B">
              <w:rPr>
                <w:color w:val="auto"/>
              </w:rPr>
              <w:t xml:space="preserve">Kala </w:t>
            </w:r>
            <w:proofErr w:type="spellStart"/>
            <w:r w:rsidRPr="00C8221B">
              <w:rPr>
                <w:color w:val="auto"/>
              </w:rPr>
              <w:t>Azar</w:t>
            </w:r>
            <w:proofErr w:type="spellEnd"/>
          </w:p>
          <w:p w:rsidR="00663135" w:rsidRPr="00C8221B" w:rsidRDefault="00663135" w:rsidP="00C0599E">
            <w:pPr>
              <w:spacing w:after="60"/>
              <w:cnfStyle w:val="000000000000" w:firstRow="0" w:lastRow="0" w:firstColumn="0" w:lastColumn="0" w:oddVBand="0" w:evenVBand="0" w:oddHBand="0" w:evenHBand="0" w:firstRowFirstColumn="0" w:firstRowLastColumn="0" w:lastRowFirstColumn="0" w:lastRowLastColumn="0"/>
              <w:rPr>
                <w:color w:val="auto"/>
              </w:rPr>
            </w:pPr>
            <w:r w:rsidRPr="00C8221B">
              <w:rPr>
                <w:color w:val="auto"/>
              </w:rPr>
              <w:t>Dengue</w:t>
            </w:r>
          </w:p>
          <w:p w:rsidR="00663135" w:rsidRPr="00C8221B" w:rsidRDefault="00663135" w:rsidP="00C0599E">
            <w:pPr>
              <w:spacing w:after="60"/>
              <w:cnfStyle w:val="000000000000" w:firstRow="0" w:lastRow="0" w:firstColumn="0" w:lastColumn="0" w:oddVBand="0" w:evenVBand="0" w:oddHBand="0" w:evenHBand="0" w:firstRowFirstColumn="0" w:firstRowLastColumn="0" w:lastRowFirstColumn="0" w:lastRowLastColumn="0"/>
              <w:rPr>
                <w:color w:val="auto"/>
              </w:rPr>
            </w:pPr>
            <w:r w:rsidRPr="00C8221B">
              <w:rPr>
                <w:color w:val="auto"/>
              </w:rPr>
              <w:t>JE</w:t>
            </w:r>
          </w:p>
          <w:p w:rsidR="00663135" w:rsidRPr="00C8221B" w:rsidRDefault="00663135" w:rsidP="00C0599E">
            <w:pPr>
              <w:spacing w:after="60"/>
              <w:cnfStyle w:val="000000000000" w:firstRow="0" w:lastRow="0" w:firstColumn="0" w:lastColumn="0" w:oddVBand="0" w:evenVBand="0" w:oddHBand="0" w:evenHBand="0" w:firstRowFirstColumn="0" w:firstRowLastColumn="0" w:lastRowFirstColumn="0" w:lastRowLastColumn="0"/>
              <w:rPr>
                <w:color w:val="auto"/>
              </w:rPr>
            </w:pPr>
            <w:r w:rsidRPr="00C8221B">
              <w:rPr>
                <w:color w:val="auto"/>
              </w:rPr>
              <w:t>Any other (specify)</w:t>
            </w:r>
          </w:p>
        </w:tc>
        <w:tc>
          <w:tcPr>
            <w:tcW w:w="4583" w:type="dxa"/>
          </w:tcPr>
          <w:p w:rsidR="001E1F14" w:rsidRPr="00C8221B" w:rsidRDefault="001E1F14" w:rsidP="00C0599E">
            <w:pPr>
              <w:spacing w:after="60"/>
              <w:cnfStyle w:val="000000000000" w:firstRow="0" w:lastRow="0" w:firstColumn="0" w:lastColumn="0" w:oddVBand="0" w:evenVBand="0" w:oddHBand="0" w:evenHBand="0" w:firstRowFirstColumn="0" w:firstRowLastColumn="0" w:lastRowFirstColumn="0" w:lastRowLastColumn="0"/>
              <w:rPr>
                <w:color w:val="auto"/>
              </w:rPr>
            </w:pPr>
          </w:p>
        </w:tc>
      </w:tr>
      <w:tr w:rsidR="00C8221B" w:rsidRPr="00C8221B" w:rsidTr="00A010E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15" w:type="dxa"/>
            <w:tcBorders>
              <w:left w:val="none" w:sz="0" w:space="0" w:color="auto"/>
              <w:right w:val="none" w:sz="0" w:space="0" w:color="auto"/>
            </w:tcBorders>
          </w:tcPr>
          <w:p w:rsidR="004505C8" w:rsidRPr="00C8221B" w:rsidRDefault="004505C8" w:rsidP="00C0599E">
            <w:pPr>
              <w:spacing w:after="60"/>
              <w:rPr>
                <w:color w:val="auto"/>
              </w:rPr>
            </w:pPr>
          </w:p>
        </w:tc>
        <w:tc>
          <w:tcPr>
            <w:tcW w:w="3960" w:type="dxa"/>
            <w:tcBorders>
              <w:left w:val="none" w:sz="0" w:space="0" w:color="auto"/>
              <w:right w:val="none" w:sz="0" w:space="0" w:color="auto"/>
            </w:tcBorders>
          </w:tcPr>
          <w:p w:rsidR="004505C8" w:rsidRPr="00C8221B" w:rsidRDefault="00663135" w:rsidP="00C0599E">
            <w:pPr>
              <w:spacing w:after="60"/>
              <w:cnfStyle w:val="000000100000" w:firstRow="0" w:lastRow="0" w:firstColumn="0" w:lastColumn="0" w:oddVBand="0" w:evenVBand="0" w:oddHBand="1" w:evenHBand="0" w:firstRowFirstColumn="0" w:firstRowLastColumn="0" w:lastRowFirstColumn="0" w:lastRowLastColumn="0"/>
              <w:rPr>
                <w:color w:val="auto"/>
              </w:rPr>
            </w:pPr>
            <w:r w:rsidRPr="00C8221B">
              <w:rPr>
                <w:color w:val="auto"/>
              </w:rPr>
              <w:t>Other Diseases</w:t>
            </w:r>
          </w:p>
          <w:p w:rsidR="00663135" w:rsidRPr="00C8221B" w:rsidRDefault="00663135" w:rsidP="00C0599E">
            <w:pPr>
              <w:spacing w:after="60"/>
              <w:cnfStyle w:val="000000100000" w:firstRow="0" w:lastRow="0" w:firstColumn="0" w:lastColumn="0" w:oddVBand="0" w:evenVBand="0" w:oddHBand="1" w:evenHBand="0" w:firstRowFirstColumn="0" w:firstRowLastColumn="0" w:lastRowFirstColumn="0" w:lastRowLastColumn="0"/>
              <w:rPr>
                <w:color w:val="auto"/>
              </w:rPr>
            </w:pPr>
            <w:r w:rsidRPr="00C8221B">
              <w:rPr>
                <w:color w:val="auto"/>
              </w:rPr>
              <w:t>Blindness</w:t>
            </w:r>
          </w:p>
          <w:p w:rsidR="00663135" w:rsidRPr="00C8221B" w:rsidRDefault="00663135" w:rsidP="00C0599E">
            <w:pPr>
              <w:spacing w:after="60"/>
              <w:cnfStyle w:val="000000100000" w:firstRow="0" w:lastRow="0" w:firstColumn="0" w:lastColumn="0" w:oddVBand="0" w:evenVBand="0" w:oddHBand="1" w:evenHBand="0" w:firstRowFirstColumn="0" w:firstRowLastColumn="0" w:lastRowFirstColumn="0" w:lastRowLastColumn="0"/>
              <w:rPr>
                <w:color w:val="auto"/>
              </w:rPr>
            </w:pPr>
            <w:r w:rsidRPr="00C8221B">
              <w:rPr>
                <w:color w:val="auto"/>
              </w:rPr>
              <w:t>Disability</w:t>
            </w:r>
          </w:p>
          <w:p w:rsidR="00663135" w:rsidRPr="00C8221B" w:rsidRDefault="00663135" w:rsidP="00C0599E">
            <w:pPr>
              <w:spacing w:after="60"/>
              <w:cnfStyle w:val="000000100000" w:firstRow="0" w:lastRow="0" w:firstColumn="0" w:lastColumn="0" w:oddVBand="0" w:evenVBand="0" w:oddHBand="1" w:evenHBand="0" w:firstRowFirstColumn="0" w:firstRowLastColumn="0" w:lastRowFirstColumn="0" w:lastRowLastColumn="0"/>
              <w:rPr>
                <w:color w:val="auto"/>
              </w:rPr>
            </w:pPr>
            <w:proofErr w:type="spellStart"/>
            <w:r w:rsidRPr="00C8221B">
              <w:rPr>
                <w:color w:val="auto"/>
              </w:rPr>
              <w:t>Anaemia</w:t>
            </w:r>
            <w:proofErr w:type="spellEnd"/>
          </w:p>
          <w:p w:rsidR="00663135" w:rsidRPr="00C8221B" w:rsidRDefault="00663135" w:rsidP="00C0599E">
            <w:pPr>
              <w:spacing w:after="60"/>
              <w:cnfStyle w:val="000000100000" w:firstRow="0" w:lastRow="0" w:firstColumn="0" w:lastColumn="0" w:oddVBand="0" w:evenVBand="0" w:oddHBand="1" w:evenHBand="0" w:firstRowFirstColumn="0" w:firstRowLastColumn="0" w:lastRowFirstColumn="0" w:lastRowLastColumn="0"/>
              <w:rPr>
                <w:color w:val="auto"/>
              </w:rPr>
            </w:pPr>
            <w:r w:rsidRPr="00C8221B">
              <w:rPr>
                <w:color w:val="auto"/>
              </w:rPr>
              <w:t>Snake bites</w:t>
            </w:r>
          </w:p>
          <w:p w:rsidR="00663135" w:rsidRPr="00C8221B" w:rsidRDefault="00663135" w:rsidP="00C0599E">
            <w:pPr>
              <w:spacing w:after="60"/>
              <w:cnfStyle w:val="000000100000" w:firstRow="0" w:lastRow="0" w:firstColumn="0" w:lastColumn="0" w:oddVBand="0" w:evenVBand="0" w:oddHBand="1" w:evenHBand="0" w:firstRowFirstColumn="0" w:firstRowLastColumn="0" w:lastRowFirstColumn="0" w:lastRowLastColumn="0"/>
              <w:rPr>
                <w:color w:val="auto"/>
              </w:rPr>
            </w:pPr>
            <w:r w:rsidRPr="00C8221B">
              <w:rPr>
                <w:color w:val="auto"/>
              </w:rPr>
              <w:t>Any other (specify)</w:t>
            </w:r>
          </w:p>
        </w:tc>
        <w:tc>
          <w:tcPr>
            <w:tcW w:w="4583" w:type="dxa"/>
            <w:tcBorders>
              <w:left w:val="none" w:sz="0" w:space="0" w:color="auto"/>
              <w:right w:val="none" w:sz="0" w:space="0" w:color="auto"/>
            </w:tcBorders>
          </w:tcPr>
          <w:p w:rsidR="004505C8" w:rsidRPr="00C8221B" w:rsidRDefault="004505C8" w:rsidP="00C0599E">
            <w:pPr>
              <w:spacing w:after="60"/>
              <w:cnfStyle w:val="000000100000" w:firstRow="0" w:lastRow="0" w:firstColumn="0" w:lastColumn="0" w:oddVBand="0" w:evenVBand="0" w:oddHBand="1" w:evenHBand="0" w:firstRowFirstColumn="0" w:firstRowLastColumn="0" w:lastRowFirstColumn="0" w:lastRowLastColumn="0"/>
              <w:rPr>
                <w:color w:val="auto"/>
              </w:rPr>
            </w:pPr>
          </w:p>
        </w:tc>
      </w:tr>
      <w:tr w:rsidR="00C8221B" w:rsidRPr="00C8221B" w:rsidTr="00A010E2">
        <w:trPr>
          <w:cantSplit/>
        </w:trPr>
        <w:tc>
          <w:tcPr>
            <w:cnfStyle w:val="001000000000" w:firstRow="0" w:lastRow="0" w:firstColumn="1" w:lastColumn="0" w:oddVBand="0" w:evenVBand="0" w:oddHBand="0" w:evenHBand="0" w:firstRowFirstColumn="0" w:firstRowLastColumn="0" w:lastRowFirstColumn="0" w:lastRowLastColumn="0"/>
            <w:tcW w:w="1015" w:type="dxa"/>
          </w:tcPr>
          <w:p w:rsidR="004505C8" w:rsidRPr="00C8221B" w:rsidRDefault="004505C8" w:rsidP="00C0599E">
            <w:pPr>
              <w:spacing w:after="60"/>
              <w:rPr>
                <w:color w:val="auto"/>
              </w:rPr>
            </w:pPr>
          </w:p>
        </w:tc>
        <w:tc>
          <w:tcPr>
            <w:tcW w:w="3960" w:type="dxa"/>
          </w:tcPr>
          <w:p w:rsidR="004505C8" w:rsidRPr="00C8221B" w:rsidRDefault="00663135" w:rsidP="00C0599E">
            <w:pPr>
              <w:spacing w:after="60"/>
              <w:cnfStyle w:val="000000000000" w:firstRow="0" w:lastRow="0" w:firstColumn="0" w:lastColumn="0" w:oddVBand="0" w:evenVBand="0" w:oddHBand="0" w:evenHBand="0" w:firstRowFirstColumn="0" w:firstRowLastColumn="0" w:lastRowFirstColumn="0" w:lastRowLastColumn="0"/>
              <w:rPr>
                <w:color w:val="auto"/>
              </w:rPr>
            </w:pPr>
            <w:r w:rsidRPr="00C8221B">
              <w:rPr>
                <w:color w:val="auto"/>
              </w:rPr>
              <w:t>Life style related</w:t>
            </w:r>
          </w:p>
          <w:p w:rsidR="00663135" w:rsidRPr="00C8221B" w:rsidRDefault="00663135" w:rsidP="00C0599E">
            <w:pPr>
              <w:spacing w:after="60"/>
              <w:cnfStyle w:val="000000000000" w:firstRow="0" w:lastRow="0" w:firstColumn="0" w:lastColumn="0" w:oddVBand="0" w:evenVBand="0" w:oddHBand="0" w:evenHBand="0" w:firstRowFirstColumn="0" w:firstRowLastColumn="0" w:lastRowFirstColumn="0" w:lastRowLastColumn="0"/>
              <w:rPr>
                <w:color w:val="auto"/>
              </w:rPr>
            </w:pPr>
            <w:r w:rsidRPr="00C8221B">
              <w:rPr>
                <w:color w:val="auto"/>
              </w:rPr>
              <w:t>Alcohol abuse</w:t>
            </w:r>
          </w:p>
          <w:p w:rsidR="00663135" w:rsidRPr="00C8221B" w:rsidRDefault="00663135" w:rsidP="00C0599E">
            <w:pPr>
              <w:spacing w:after="60"/>
              <w:cnfStyle w:val="000000000000" w:firstRow="0" w:lastRow="0" w:firstColumn="0" w:lastColumn="0" w:oddVBand="0" w:evenVBand="0" w:oddHBand="0" w:evenHBand="0" w:firstRowFirstColumn="0" w:firstRowLastColumn="0" w:lastRowFirstColumn="0" w:lastRowLastColumn="0"/>
              <w:rPr>
                <w:color w:val="auto"/>
              </w:rPr>
            </w:pPr>
            <w:r w:rsidRPr="00C8221B">
              <w:rPr>
                <w:color w:val="auto"/>
              </w:rPr>
              <w:t>Smoking</w:t>
            </w:r>
          </w:p>
          <w:p w:rsidR="00663135" w:rsidRPr="00C8221B" w:rsidRDefault="00663135" w:rsidP="00C0599E">
            <w:pPr>
              <w:spacing w:after="60"/>
              <w:cnfStyle w:val="000000000000" w:firstRow="0" w:lastRow="0" w:firstColumn="0" w:lastColumn="0" w:oddVBand="0" w:evenVBand="0" w:oddHBand="0" w:evenHBand="0" w:firstRowFirstColumn="0" w:firstRowLastColumn="0" w:lastRowFirstColumn="0" w:lastRowLastColumn="0"/>
              <w:rPr>
                <w:color w:val="auto"/>
              </w:rPr>
            </w:pPr>
            <w:proofErr w:type="spellStart"/>
            <w:r w:rsidRPr="00C8221B">
              <w:rPr>
                <w:color w:val="auto"/>
              </w:rPr>
              <w:t>Gutka</w:t>
            </w:r>
            <w:proofErr w:type="spellEnd"/>
          </w:p>
          <w:p w:rsidR="00663135" w:rsidRPr="00C8221B" w:rsidRDefault="00663135" w:rsidP="00C0599E">
            <w:pPr>
              <w:spacing w:after="60"/>
              <w:cnfStyle w:val="000000000000" w:firstRow="0" w:lastRow="0" w:firstColumn="0" w:lastColumn="0" w:oddVBand="0" w:evenVBand="0" w:oddHBand="0" w:evenHBand="0" w:firstRowFirstColumn="0" w:firstRowLastColumn="0" w:lastRowFirstColumn="0" w:lastRowLastColumn="0"/>
              <w:rPr>
                <w:color w:val="auto"/>
              </w:rPr>
            </w:pPr>
            <w:r w:rsidRPr="00C8221B">
              <w:rPr>
                <w:color w:val="auto"/>
              </w:rPr>
              <w:t>Substance use</w:t>
            </w:r>
          </w:p>
          <w:p w:rsidR="00663135" w:rsidRPr="00C8221B" w:rsidRDefault="00663135" w:rsidP="00C0599E">
            <w:pPr>
              <w:spacing w:after="60"/>
              <w:cnfStyle w:val="000000000000" w:firstRow="0" w:lastRow="0" w:firstColumn="0" w:lastColumn="0" w:oddVBand="0" w:evenVBand="0" w:oddHBand="0" w:evenHBand="0" w:firstRowFirstColumn="0" w:firstRowLastColumn="0" w:lastRowFirstColumn="0" w:lastRowLastColumn="0"/>
              <w:rPr>
                <w:color w:val="auto"/>
              </w:rPr>
            </w:pPr>
            <w:r w:rsidRPr="00C8221B">
              <w:rPr>
                <w:color w:val="auto"/>
              </w:rPr>
              <w:t>Any other (specify)</w:t>
            </w:r>
          </w:p>
        </w:tc>
        <w:tc>
          <w:tcPr>
            <w:tcW w:w="4583" w:type="dxa"/>
          </w:tcPr>
          <w:p w:rsidR="004505C8" w:rsidRPr="00C8221B" w:rsidRDefault="004505C8" w:rsidP="00C0599E">
            <w:pPr>
              <w:spacing w:after="60"/>
              <w:cnfStyle w:val="000000000000" w:firstRow="0" w:lastRow="0" w:firstColumn="0" w:lastColumn="0" w:oddVBand="0" w:evenVBand="0" w:oddHBand="0" w:evenHBand="0" w:firstRowFirstColumn="0" w:firstRowLastColumn="0" w:lastRowFirstColumn="0" w:lastRowLastColumn="0"/>
              <w:rPr>
                <w:color w:val="auto"/>
              </w:rPr>
            </w:pPr>
          </w:p>
        </w:tc>
      </w:tr>
      <w:tr w:rsidR="00C8221B" w:rsidRPr="00C8221B" w:rsidTr="00A010E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15" w:type="dxa"/>
            <w:tcBorders>
              <w:left w:val="none" w:sz="0" w:space="0" w:color="auto"/>
              <w:right w:val="none" w:sz="0" w:space="0" w:color="auto"/>
            </w:tcBorders>
          </w:tcPr>
          <w:p w:rsidR="004505C8" w:rsidRPr="00C8221B" w:rsidRDefault="004505C8" w:rsidP="00C0599E">
            <w:pPr>
              <w:spacing w:after="60"/>
              <w:rPr>
                <w:color w:val="auto"/>
              </w:rPr>
            </w:pPr>
          </w:p>
        </w:tc>
        <w:tc>
          <w:tcPr>
            <w:tcW w:w="3960" w:type="dxa"/>
            <w:tcBorders>
              <w:left w:val="none" w:sz="0" w:space="0" w:color="auto"/>
              <w:right w:val="none" w:sz="0" w:space="0" w:color="auto"/>
            </w:tcBorders>
          </w:tcPr>
          <w:p w:rsidR="004505C8" w:rsidRPr="00C8221B" w:rsidRDefault="00663135" w:rsidP="00C0599E">
            <w:pPr>
              <w:spacing w:after="60"/>
              <w:cnfStyle w:val="000000100000" w:firstRow="0" w:lastRow="0" w:firstColumn="0" w:lastColumn="0" w:oddVBand="0" w:evenVBand="0" w:oddHBand="1" w:evenHBand="0" w:firstRowFirstColumn="0" w:firstRowLastColumn="0" w:lastRowFirstColumn="0" w:lastRowLastColumn="0"/>
              <w:rPr>
                <w:color w:val="auto"/>
              </w:rPr>
            </w:pPr>
            <w:r w:rsidRPr="00C8221B">
              <w:rPr>
                <w:color w:val="auto"/>
              </w:rPr>
              <w:t>Any other information</w:t>
            </w:r>
            <w:r w:rsidR="00A010E2">
              <w:rPr>
                <w:color w:val="auto"/>
              </w:rPr>
              <w:t xml:space="preserve"> </w:t>
            </w:r>
            <w:r w:rsidRPr="00C8221B">
              <w:rPr>
                <w:color w:val="auto"/>
              </w:rPr>
              <w:t>(specify)</w:t>
            </w:r>
          </w:p>
        </w:tc>
        <w:tc>
          <w:tcPr>
            <w:tcW w:w="4583" w:type="dxa"/>
            <w:tcBorders>
              <w:left w:val="none" w:sz="0" w:space="0" w:color="auto"/>
              <w:right w:val="none" w:sz="0" w:space="0" w:color="auto"/>
            </w:tcBorders>
          </w:tcPr>
          <w:p w:rsidR="004505C8" w:rsidRPr="00C8221B" w:rsidRDefault="004505C8" w:rsidP="00C0599E">
            <w:pPr>
              <w:spacing w:after="60"/>
              <w:cnfStyle w:val="000000100000" w:firstRow="0" w:lastRow="0" w:firstColumn="0" w:lastColumn="0" w:oddVBand="0" w:evenVBand="0" w:oddHBand="1" w:evenHBand="0" w:firstRowFirstColumn="0" w:firstRowLastColumn="0" w:lastRowFirstColumn="0" w:lastRowLastColumn="0"/>
              <w:rPr>
                <w:color w:val="auto"/>
              </w:rPr>
            </w:pPr>
          </w:p>
        </w:tc>
      </w:tr>
      <w:tr w:rsidR="00C8221B" w:rsidRPr="00C8221B" w:rsidTr="00A010E2">
        <w:trPr>
          <w:cantSplit/>
        </w:trPr>
        <w:tc>
          <w:tcPr>
            <w:cnfStyle w:val="001000000000" w:firstRow="0" w:lastRow="0" w:firstColumn="1" w:lastColumn="0" w:oddVBand="0" w:evenVBand="0" w:oddHBand="0" w:evenHBand="0" w:firstRowFirstColumn="0" w:firstRowLastColumn="0" w:lastRowFirstColumn="0" w:lastRowLastColumn="0"/>
            <w:tcW w:w="1015" w:type="dxa"/>
          </w:tcPr>
          <w:p w:rsidR="004505C8" w:rsidRPr="00C8221B" w:rsidRDefault="004505C8" w:rsidP="00C0599E">
            <w:pPr>
              <w:spacing w:after="60"/>
              <w:rPr>
                <w:color w:val="auto"/>
              </w:rPr>
            </w:pPr>
          </w:p>
        </w:tc>
        <w:tc>
          <w:tcPr>
            <w:tcW w:w="3960" w:type="dxa"/>
          </w:tcPr>
          <w:p w:rsidR="004505C8" w:rsidRPr="00C8221B" w:rsidRDefault="004505C8" w:rsidP="00C0599E">
            <w:pPr>
              <w:spacing w:after="60"/>
              <w:cnfStyle w:val="000000000000" w:firstRow="0" w:lastRow="0" w:firstColumn="0" w:lastColumn="0" w:oddVBand="0" w:evenVBand="0" w:oddHBand="0" w:evenHBand="0" w:firstRowFirstColumn="0" w:firstRowLastColumn="0" w:lastRowFirstColumn="0" w:lastRowLastColumn="0"/>
              <w:rPr>
                <w:color w:val="auto"/>
              </w:rPr>
            </w:pPr>
          </w:p>
        </w:tc>
        <w:tc>
          <w:tcPr>
            <w:tcW w:w="4583" w:type="dxa"/>
          </w:tcPr>
          <w:p w:rsidR="004505C8" w:rsidRPr="00C8221B" w:rsidRDefault="004505C8" w:rsidP="00C0599E">
            <w:pPr>
              <w:spacing w:after="60"/>
              <w:cnfStyle w:val="000000000000" w:firstRow="0" w:lastRow="0" w:firstColumn="0" w:lastColumn="0" w:oddVBand="0" w:evenVBand="0" w:oddHBand="0" w:evenHBand="0" w:firstRowFirstColumn="0" w:firstRowLastColumn="0" w:lastRowFirstColumn="0" w:lastRowLastColumn="0"/>
              <w:rPr>
                <w:color w:val="auto"/>
              </w:rPr>
            </w:pPr>
          </w:p>
        </w:tc>
      </w:tr>
      <w:tr w:rsidR="00C8221B" w:rsidRPr="00C8221B" w:rsidTr="00A010E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15" w:type="dxa"/>
            <w:tcBorders>
              <w:left w:val="none" w:sz="0" w:space="0" w:color="auto"/>
              <w:right w:val="none" w:sz="0" w:space="0" w:color="auto"/>
            </w:tcBorders>
          </w:tcPr>
          <w:p w:rsidR="004505C8" w:rsidRPr="00C8221B" w:rsidRDefault="004505C8" w:rsidP="00C0599E">
            <w:pPr>
              <w:spacing w:after="60"/>
              <w:rPr>
                <w:color w:val="auto"/>
              </w:rPr>
            </w:pPr>
          </w:p>
        </w:tc>
        <w:tc>
          <w:tcPr>
            <w:tcW w:w="3960" w:type="dxa"/>
            <w:tcBorders>
              <w:left w:val="none" w:sz="0" w:space="0" w:color="auto"/>
              <w:right w:val="none" w:sz="0" w:space="0" w:color="auto"/>
            </w:tcBorders>
          </w:tcPr>
          <w:p w:rsidR="004505C8" w:rsidRPr="00C8221B" w:rsidRDefault="004505C8" w:rsidP="00C0599E">
            <w:pPr>
              <w:spacing w:after="60"/>
              <w:cnfStyle w:val="000000100000" w:firstRow="0" w:lastRow="0" w:firstColumn="0" w:lastColumn="0" w:oddVBand="0" w:evenVBand="0" w:oddHBand="1" w:evenHBand="0" w:firstRowFirstColumn="0" w:firstRowLastColumn="0" w:lastRowFirstColumn="0" w:lastRowLastColumn="0"/>
              <w:rPr>
                <w:color w:val="auto"/>
              </w:rPr>
            </w:pPr>
          </w:p>
        </w:tc>
        <w:tc>
          <w:tcPr>
            <w:tcW w:w="4583" w:type="dxa"/>
            <w:tcBorders>
              <w:left w:val="none" w:sz="0" w:space="0" w:color="auto"/>
              <w:right w:val="none" w:sz="0" w:space="0" w:color="auto"/>
            </w:tcBorders>
          </w:tcPr>
          <w:p w:rsidR="004505C8" w:rsidRPr="00C8221B" w:rsidRDefault="004505C8" w:rsidP="00C0599E">
            <w:pPr>
              <w:spacing w:after="60"/>
              <w:cnfStyle w:val="000000100000" w:firstRow="0" w:lastRow="0" w:firstColumn="0" w:lastColumn="0" w:oddVBand="0" w:evenVBand="0" w:oddHBand="1" w:evenHBand="0" w:firstRowFirstColumn="0" w:firstRowLastColumn="0" w:lastRowFirstColumn="0" w:lastRowLastColumn="0"/>
              <w:rPr>
                <w:color w:val="auto"/>
              </w:rPr>
            </w:pPr>
          </w:p>
        </w:tc>
      </w:tr>
      <w:tr w:rsidR="00C8221B" w:rsidRPr="00C8221B" w:rsidTr="00A010E2">
        <w:trPr>
          <w:cantSplit/>
        </w:trPr>
        <w:tc>
          <w:tcPr>
            <w:cnfStyle w:val="001000000000" w:firstRow="0" w:lastRow="0" w:firstColumn="1" w:lastColumn="0" w:oddVBand="0" w:evenVBand="0" w:oddHBand="0" w:evenHBand="0" w:firstRowFirstColumn="0" w:firstRowLastColumn="0" w:lastRowFirstColumn="0" w:lastRowLastColumn="0"/>
            <w:tcW w:w="1015" w:type="dxa"/>
          </w:tcPr>
          <w:p w:rsidR="004505C8" w:rsidRPr="00C8221B" w:rsidRDefault="004505C8" w:rsidP="00C0599E">
            <w:pPr>
              <w:spacing w:after="60"/>
              <w:rPr>
                <w:color w:val="auto"/>
              </w:rPr>
            </w:pPr>
          </w:p>
        </w:tc>
        <w:tc>
          <w:tcPr>
            <w:tcW w:w="3960" w:type="dxa"/>
          </w:tcPr>
          <w:p w:rsidR="004505C8" w:rsidRPr="00C8221B" w:rsidRDefault="004505C8" w:rsidP="00C0599E">
            <w:pPr>
              <w:spacing w:after="60"/>
              <w:cnfStyle w:val="000000000000" w:firstRow="0" w:lastRow="0" w:firstColumn="0" w:lastColumn="0" w:oddVBand="0" w:evenVBand="0" w:oddHBand="0" w:evenHBand="0" w:firstRowFirstColumn="0" w:firstRowLastColumn="0" w:lastRowFirstColumn="0" w:lastRowLastColumn="0"/>
              <w:rPr>
                <w:color w:val="auto"/>
              </w:rPr>
            </w:pPr>
          </w:p>
        </w:tc>
        <w:tc>
          <w:tcPr>
            <w:tcW w:w="4583" w:type="dxa"/>
          </w:tcPr>
          <w:p w:rsidR="004505C8" w:rsidRPr="00C8221B" w:rsidRDefault="004505C8" w:rsidP="00C0599E">
            <w:pPr>
              <w:spacing w:after="60"/>
              <w:cnfStyle w:val="000000000000" w:firstRow="0" w:lastRow="0" w:firstColumn="0" w:lastColumn="0" w:oddVBand="0" w:evenVBand="0" w:oddHBand="0" w:evenHBand="0" w:firstRowFirstColumn="0" w:firstRowLastColumn="0" w:lastRowFirstColumn="0" w:lastRowLastColumn="0"/>
              <w:rPr>
                <w:color w:val="auto"/>
              </w:rPr>
            </w:pPr>
          </w:p>
        </w:tc>
      </w:tr>
    </w:tbl>
    <w:p w:rsidR="00C0599E" w:rsidRDefault="00C0599E" w:rsidP="00C0599E">
      <w:pPr>
        <w:rPr>
          <w:rFonts w:ascii="Century Gothic" w:eastAsiaTheme="majorEastAsia" w:hAnsi="Century Gothic" w:cs="Arial"/>
          <w:sz w:val="28"/>
          <w:szCs w:val="28"/>
        </w:rPr>
      </w:pPr>
      <w:r>
        <w:br w:type="page"/>
      </w:r>
    </w:p>
    <w:p w:rsidR="00CD2189" w:rsidRPr="008B2C9C" w:rsidRDefault="00654750" w:rsidP="00C0599E">
      <w:pPr>
        <w:pStyle w:val="Heading2"/>
      </w:pPr>
      <w:r>
        <w:t xml:space="preserve">Part II: </w:t>
      </w:r>
      <w:r w:rsidR="009E30BD" w:rsidRPr="008B2C9C">
        <w:t xml:space="preserve">Collect the following information through </w:t>
      </w:r>
      <w:r w:rsidR="00CD2189" w:rsidRPr="008B2C9C">
        <w:t>women’s group meetings</w:t>
      </w:r>
      <w:r w:rsidR="00BB1A4F">
        <w:t>/community meetings</w:t>
      </w:r>
      <w:r w:rsidR="005933B4">
        <w:t xml:space="preserve"> </w:t>
      </w:r>
    </w:p>
    <w:p w:rsidR="00F342F4" w:rsidRPr="008B2C9C" w:rsidRDefault="00F342F4" w:rsidP="005B3607">
      <w:pPr>
        <w:rPr>
          <w:b/>
        </w:rPr>
      </w:pPr>
    </w:p>
    <w:p w:rsidR="00E2512D" w:rsidRDefault="00F342F4" w:rsidP="00A010E2">
      <w:pPr>
        <w:pStyle w:val="ListParagraph"/>
        <w:numPr>
          <w:ilvl w:val="0"/>
          <w:numId w:val="10"/>
        </w:numPr>
      </w:pPr>
      <w:r>
        <w:t xml:space="preserve">What are the major health priorities/common health problems faced by men, women and children in your area? </w:t>
      </w:r>
    </w:p>
    <w:p w:rsidR="00D93930" w:rsidRDefault="00D93930" w:rsidP="00D93930"/>
    <w:p w:rsidR="00D93930" w:rsidRDefault="00D93930" w:rsidP="00D93930"/>
    <w:p w:rsidR="00E2512D" w:rsidRDefault="00E2512D" w:rsidP="005B3607"/>
    <w:p w:rsidR="006B1619" w:rsidRDefault="00E2512D" w:rsidP="00A010E2">
      <w:pPr>
        <w:pStyle w:val="ListParagraph"/>
        <w:numPr>
          <w:ilvl w:val="0"/>
          <w:numId w:val="10"/>
        </w:numPr>
      </w:pPr>
      <w:r>
        <w:t>Where do you go for treatment in case of a problem?</w:t>
      </w:r>
      <w:r w:rsidR="00A010E2">
        <w:t xml:space="preserve"> </w:t>
      </w:r>
      <w:r>
        <w:t xml:space="preserve">(SC, PHC, private provider, </w:t>
      </w:r>
      <w:r w:rsidR="006B1619">
        <w:t xml:space="preserve">local village person, </w:t>
      </w:r>
      <w:proofErr w:type="spellStart"/>
      <w:r w:rsidR="006B1619">
        <w:t>dia</w:t>
      </w:r>
      <w:proofErr w:type="spellEnd"/>
      <w:r w:rsidR="008F0EC6">
        <w:t>,</w:t>
      </w:r>
      <w:r w:rsidR="006B1619">
        <w:t xml:space="preserve"> use home remedies etc</w:t>
      </w:r>
      <w:r w:rsidR="00CD230C">
        <w:t>.</w:t>
      </w:r>
      <w:r w:rsidR="006B1619">
        <w:t>)</w:t>
      </w:r>
    </w:p>
    <w:p w:rsidR="00AD7A95" w:rsidRDefault="00AD7A95" w:rsidP="00AD7A95">
      <w:pPr>
        <w:pStyle w:val="ListParagraph"/>
      </w:pPr>
    </w:p>
    <w:p w:rsidR="00D93930" w:rsidRDefault="00D93930" w:rsidP="00AD7A95">
      <w:pPr>
        <w:pStyle w:val="ListParagraph"/>
      </w:pPr>
    </w:p>
    <w:p w:rsidR="00D93930" w:rsidRDefault="00D93930" w:rsidP="00AD7A95">
      <w:pPr>
        <w:pStyle w:val="ListParagraph"/>
      </w:pPr>
    </w:p>
    <w:p w:rsidR="00AD7A95" w:rsidRDefault="00AD7A95" w:rsidP="00AD7A95"/>
    <w:p w:rsidR="00AD7A95" w:rsidRDefault="00AD7A95" w:rsidP="00A010E2">
      <w:pPr>
        <w:pStyle w:val="ListParagraph"/>
        <w:numPr>
          <w:ilvl w:val="0"/>
          <w:numId w:val="10"/>
        </w:numPr>
      </w:pPr>
      <w:r>
        <w:t xml:space="preserve">According to you, </w:t>
      </w:r>
      <w:r w:rsidR="00CD230C">
        <w:t>what is</w:t>
      </w:r>
      <w:r>
        <w:t xml:space="preserve"> the re</w:t>
      </w:r>
      <w:r w:rsidR="00240A8A">
        <w:t>a</w:t>
      </w:r>
      <w:r>
        <w:t>son/reasons for majority of health problems (</w:t>
      </w:r>
      <w:r w:rsidR="00A826D9">
        <w:t xml:space="preserve">water, sanitation, </w:t>
      </w:r>
      <w:r w:rsidR="00CD230C">
        <w:t>lack of food/malnutrition, lack of services, poor quality services, lack of awareness, knowledge etc.)</w:t>
      </w:r>
    </w:p>
    <w:p w:rsidR="00CD230C" w:rsidRDefault="00CD230C" w:rsidP="00CD230C"/>
    <w:p w:rsidR="00A010E2" w:rsidRDefault="00A010E2" w:rsidP="00CD230C"/>
    <w:p w:rsidR="00CD230C" w:rsidRDefault="00CD230C" w:rsidP="00AD7A95"/>
    <w:p w:rsidR="006B1619" w:rsidRDefault="00712720" w:rsidP="00A010E2">
      <w:pPr>
        <w:pStyle w:val="ListParagraph"/>
        <w:numPr>
          <w:ilvl w:val="0"/>
          <w:numId w:val="10"/>
        </w:numPr>
      </w:pPr>
      <w:r>
        <w:t>What are the expectations from your Panchayat to improve the overall health status of your village?</w:t>
      </w:r>
      <w:r w:rsidR="00A010E2">
        <w:t xml:space="preserve"> </w:t>
      </w:r>
      <w:r w:rsidR="000F55A6">
        <w:t>(Goals for village RCH, FP, other diseases, water &amp; sanitation, nutrition etc</w:t>
      </w:r>
      <w:r w:rsidR="007B6DE8">
        <w:t>.</w:t>
      </w:r>
      <w:r w:rsidR="000F55A6">
        <w:t>)</w:t>
      </w:r>
    </w:p>
    <w:p w:rsidR="00D93930" w:rsidRDefault="00D93930" w:rsidP="00D93930"/>
    <w:p w:rsidR="00A010E2" w:rsidRDefault="00A010E2" w:rsidP="00D93930"/>
    <w:p w:rsidR="00A010E2" w:rsidRDefault="00A010E2" w:rsidP="00D93930"/>
    <w:p w:rsidR="00A010E2" w:rsidRDefault="00A010E2" w:rsidP="00D93930"/>
    <w:p w:rsidR="00D93930" w:rsidRDefault="00D93930" w:rsidP="00A010E2">
      <w:pPr>
        <w:pStyle w:val="ListParagraph"/>
        <w:numPr>
          <w:ilvl w:val="0"/>
          <w:numId w:val="10"/>
        </w:numPr>
      </w:pPr>
      <w:r>
        <w:t>If you were to improve the health status of your village, what would be your priorities/what strategies would you suggest. (such as access to safe drinking water, better sanitation, access to toilet facilities, improved access to public health facilities, access to financial resources to avail health care,</w:t>
      </w:r>
      <w:r w:rsidR="00A010E2">
        <w:t xml:space="preserve"> </w:t>
      </w:r>
      <w:r>
        <w:t>access to he</w:t>
      </w:r>
      <w:r w:rsidR="00A010E2">
        <w:t xml:space="preserve">alth </w:t>
      </w:r>
      <w:r w:rsidR="00C8221B">
        <w:t>care closer to home, etc.</w:t>
      </w:r>
      <w:r w:rsidRPr="00C0599E">
        <w:rPr>
          <w:rFonts w:ascii="Century Gothic" w:hAnsi="Century Gothic"/>
        </w:rPr>
        <w:t>).</w:t>
      </w:r>
      <w:r w:rsidR="00A010E2">
        <w:rPr>
          <w:rFonts w:ascii="Century Gothic" w:hAnsi="Century Gothic"/>
        </w:rPr>
        <w:t xml:space="preserve"> </w:t>
      </w:r>
      <w:r w:rsidRPr="00C0599E">
        <w:rPr>
          <w:rFonts w:ascii="Century Gothic" w:hAnsi="Century Gothic"/>
          <w:b/>
          <w:sz w:val="20"/>
        </w:rPr>
        <w:t>Actions: at household level; at community level; at health systems level</w:t>
      </w:r>
      <w:r w:rsidRPr="00C0599E">
        <w:rPr>
          <w:rFonts w:ascii="Century Gothic" w:hAnsi="Century Gothic"/>
          <w:sz w:val="20"/>
        </w:rPr>
        <w:t>.</w:t>
      </w:r>
      <w:r w:rsidRPr="00C0599E">
        <w:rPr>
          <w:rFonts w:ascii="Century Gothic" w:hAnsi="Century Gothic"/>
          <w:b/>
          <w:sz w:val="20"/>
        </w:rPr>
        <w:t xml:space="preserve"> Highlight 5 major priorities.</w:t>
      </w:r>
      <w:r w:rsidR="00A010E2">
        <w:rPr>
          <w:sz w:val="20"/>
        </w:rPr>
        <w:t xml:space="preserve"> </w:t>
      </w:r>
    </w:p>
    <w:p w:rsidR="007B6DE8" w:rsidRDefault="007B6DE8" w:rsidP="007B6DE8"/>
    <w:p w:rsidR="005B3607" w:rsidRDefault="005B3607" w:rsidP="005B3607">
      <w:pPr>
        <w:rPr>
          <w:rFonts w:asciiTheme="majorHAnsi" w:eastAsiaTheme="majorEastAsia" w:hAnsiTheme="majorHAnsi" w:cstheme="majorBidi"/>
          <w:b/>
          <w:bCs/>
          <w:color w:val="4F81BD" w:themeColor="accent1"/>
          <w:sz w:val="26"/>
          <w:szCs w:val="26"/>
        </w:rPr>
      </w:pPr>
    </w:p>
    <w:sectPr w:rsidR="005B360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40C38"/>
    <w:multiLevelType w:val="hybridMultilevel"/>
    <w:tmpl w:val="64885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304C70"/>
    <w:multiLevelType w:val="hybridMultilevel"/>
    <w:tmpl w:val="646855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2965D8D"/>
    <w:multiLevelType w:val="hybridMultilevel"/>
    <w:tmpl w:val="646855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4F90CEF"/>
    <w:multiLevelType w:val="hybridMultilevel"/>
    <w:tmpl w:val="BCDA962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55991A41"/>
    <w:multiLevelType w:val="hybridMultilevel"/>
    <w:tmpl w:val="C13477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043441E"/>
    <w:multiLevelType w:val="hybridMultilevel"/>
    <w:tmpl w:val="E6841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66517F58"/>
    <w:multiLevelType w:val="hybridMultilevel"/>
    <w:tmpl w:val="880E0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C9C70DD"/>
    <w:multiLevelType w:val="hybridMultilevel"/>
    <w:tmpl w:val="2D64A5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D4A7577"/>
    <w:multiLevelType w:val="hybridMultilevel"/>
    <w:tmpl w:val="A4641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56D338F"/>
    <w:multiLevelType w:val="hybridMultilevel"/>
    <w:tmpl w:val="F9DE649E"/>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8"/>
  </w:num>
  <w:num w:numId="3">
    <w:abstractNumId w:val="3"/>
  </w:num>
  <w:num w:numId="4">
    <w:abstractNumId w:val="9"/>
  </w:num>
  <w:num w:numId="5">
    <w:abstractNumId w:val="1"/>
  </w:num>
  <w:num w:numId="6">
    <w:abstractNumId w:val="6"/>
  </w:num>
  <w:num w:numId="7">
    <w:abstractNumId w:val="2"/>
  </w:num>
  <w:num w:numId="8">
    <w:abstractNumId w:val="5"/>
  </w:num>
  <w:num w:numId="9">
    <w:abstractNumId w:val="0"/>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1E71"/>
    <w:rsid w:val="00036A3E"/>
    <w:rsid w:val="000407D9"/>
    <w:rsid w:val="000825BE"/>
    <w:rsid w:val="000E3215"/>
    <w:rsid w:val="000F55A6"/>
    <w:rsid w:val="00167071"/>
    <w:rsid w:val="00174C10"/>
    <w:rsid w:val="00177EEF"/>
    <w:rsid w:val="001C337D"/>
    <w:rsid w:val="001E1D69"/>
    <w:rsid w:val="001E1F14"/>
    <w:rsid w:val="00212C74"/>
    <w:rsid w:val="00225F2B"/>
    <w:rsid w:val="00240A8A"/>
    <w:rsid w:val="00271B82"/>
    <w:rsid w:val="00276EAC"/>
    <w:rsid w:val="00282151"/>
    <w:rsid w:val="0029743E"/>
    <w:rsid w:val="002A48BE"/>
    <w:rsid w:val="002A552E"/>
    <w:rsid w:val="002F4C8E"/>
    <w:rsid w:val="003014EE"/>
    <w:rsid w:val="0030507C"/>
    <w:rsid w:val="0036016A"/>
    <w:rsid w:val="00392F0E"/>
    <w:rsid w:val="003A2499"/>
    <w:rsid w:val="003A2FBC"/>
    <w:rsid w:val="003B0C78"/>
    <w:rsid w:val="003B3012"/>
    <w:rsid w:val="003D09B4"/>
    <w:rsid w:val="004505C8"/>
    <w:rsid w:val="00453C10"/>
    <w:rsid w:val="004B06B8"/>
    <w:rsid w:val="004D3992"/>
    <w:rsid w:val="00517AF4"/>
    <w:rsid w:val="005933B4"/>
    <w:rsid w:val="005B3607"/>
    <w:rsid w:val="005B65F4"/>
    <w:rsid w:val="005D0F2B"/>
    <w:rsid w:val="005D75FF"/>
    <w:rsid w:val="005E3FF3"/>
    <w:rsid w:val="005F6E19"/>
    <w:rsid w:val="00602011"/>
    <w:rsid w:val="0060400B"/>
    <w:rsid w:val="006107D5"/>
    <w:rsid w:val="00654750"/>
    <w:rsid w:val="006574D4"/>
    <w:rsid w:val="00663135"/>
    <w:rsid w:val="006A5594"/>
    <w:rsid w:val="006B1619"/>
    <w:rsid w:val="006C69A8"/>
    <w:rsid w:val="006E5342"/>
    <w:rsid w:val="00712720"/>
    <w:rsid w:val="00744675"/>
    <w:rsid w:val="0076635B"/>
    <w:rsid w:val="00772A96"/>
    <w:rsid w:val="007822FA"/>
    <w:rsid w:val="007969DB"/>
    <w:rsid w:val="007B6B3D"/>
    <w:rsid w:val="007B6DE8"/>
    <w:rsid w:val="007C44E1"/>
    <w:rsid w:val="007D1ABE"/>
    <w:rsid w:val="007F2F11"/>
    <w:rsid w:val="00802B10"/>
    <w:rsid w:val="00812AF6"/>
    <w:rsid w:val="008231DC"/>
    <w:rsid w:val="00852B0A"/>
    <w:rsid w:val="0086623D"/>
    <w:rsid w:val="00872966"/>
    <w:rsid w:val="008829F8"/>
    <w:rsid w:val="008922F4"/>
    <w:rsid w:val="008941EF"/>
    <w:rsid w:val="008A014D"/>
    <w:rsid w:val="008B0D6E"/>
    <w:rsid w:val="008B2C9C"/>
    <w:rsid w:val="008F0EC6"/>
    <w:rsid w:val="008F4032"/>
    <w:rsid w:val="00910BF9"/>
    <w:rsid w:val="009119D4"/>
    <w:rsid w:val="00934213"/>
    <w:rsid w:val="00940420"/>
    <w:rsid w:val="00955219"/>
    <w:rsid w:val="00957794"/>
    <w:rsid w:val="00957908"/>
    <w:rsid w:val="00976F81"/>
    <w:rsid w:val="009B5490"/>
    <w:rsid w:val="009E30BD"/>
    <w:rsid w:val="00A010E2"/>
    <w:rsid w:val="00A21E71"/>
    <w:rsid w:val="00A826D9"/>
    <w:rsid w:val="00A86C32"/>
    <w:rsid w:val="00AA2527"/>
    <w:rsid w:val="00AB262E"/>
    <w:rsid w:val="00AD1681"/>
    <w:rsid w:val="00AD7A95"/>
    <w:rsid w:val="00B83174"/>
    <w:rsid w:val="00B84DF1"/>
    <w:rsid w:val="00BB1A4F"/>
    <w:rsid w:val="00BC0B6A"/>
    <w:rsid w:val="00C0599E"/>
    <w:rsid w:val="00C069EF"/>
    <w:rsid w:val="00C14CBE"/>
    <w:rsid w:val="00C8221B"/>
    <w:rsid w:val="00CD2189"/>
    <w:rsid w:val="00CD230C"/>
    <w:rsid w:val="00CE0483"/>
    <w:rsid w:val="00CE208B"/>
    <w:rsid w:val="00CF3522"/>
    <w:rsid w:val="00D0679C"/>
    <w:rsid w:val="00D45CD2"/>
    <w:rsid w:val="00D64169"/>
    <w:rsid w:val="00D84985"/>
    <w:rsid w:val="00D93930"/>
    <w:rsid w:val="00DC3830"/>
    <w:rsid w:val="00E022E1"/>
    <w:rsid w:val="00E11880"/>
    <w:rsid w:val="00E2512D"/>
    <w:rsid w:val="00E263D8"/>
    <w:rsid w:val="00E33D9D"/>
    <w:rsid w:val="00E34741"/>
    <w:rsid w:val="00E920A6"/>
    <w:rsid w:val="00EC5C62"/>
    <w:rsid w:val="00EF1157"/>
    <w:rsid w:val="00EF3DD0"/>
    <w:rsid w:val="00F0085C"/>
    <w:rsid w:val="00F071C9"/>
    <w:rsid w:val="00F15A8D"/>
    <w:rsid w:val="00F16E0A"/>
    <w:rsid w:val="00F2212B"/>
    <w:rsid w:val="00F342F4"/>
    <w:rsid w:val="00F421D6"/>
    <w:rsid w:val="00F62A85"/>
    <w:rsid w:val="00F716D7"/>
    <w:rsid w:val="00FA66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11" w:unhideWhenUsed="0"/>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C0599E"/>
    <w:pPr>
      <w:spacing w:after="160"/>
    </w:pPr>
    <w:rPr>
      <w:sz w:val="22"/>
      <w:szCs w:val="24"/>
    </w:rPr>
  </w:style>
  <w:style w:type="paragraph" w:styleId="Heading1">
    <w:name w:val="heading 1"/>
    <w:basedOn w:val="Normal"/>
    <w:next w:val="Normal"/>
    <w:link w:val="Heading1Char"/>
    <w:qFormat/>
    <w:rsid w:val="00C0599E"/>
    <w:pPr>
      <w:keepNext/>
      <w:pBdr>
        <w:bottom w:val="single" w:sz="24" w:space="1" w:color="8DB3E2" w:themeColor="text2" w:themeTint="66"/>
      </w:pBdr>
      <w:spacing w:before="320" w:after="220"/>
      <w:ind w:left="720" w:hanging="720"/>
      <w:outlineLvl w:val="0"/>
    </w:pPr>
    <w:rPr>
      <w:rFonts w:ascii="Century Gothic" w:eastAsiaTheme="majorEastAsia" w:hAnsi="Century Gothic" w:cs="Arial"/>
      <w:b/>
      <w:bCs/>
      <w:caps/>
      <w:kern w:val="32"/>
      <w:sz w:val="48"/>
      <w:szCs w:val="32"/>
    </w:rPr>
  </w:style>
  <w:style w:type="paragraph" w:styleId="Heading2">
    <w:name w:val="heading 2"/>
    <w:basedOn w:val="Normal"/>
    <w:next w:val="Normal"/>
    <w:link w:val="Heading2Char"/>
    <w:qFormat/>
    <w:rsid w:val="00C0599E"/>
    <w:pPr>
      <w:keepNext/>
      <w:spacing w:before="360" w:after="120"/>
      <w:outlineLvl w:val="1"/>
    </w:pPr>
    <w:rPr>
      <w:rFonts w:ascii="Century Gothic" w:eastAsiaTheme="majorEastAsia" w:hAnsi="Century Gothic" w:cs="Arial"/>
      <w:b/>
      <w:bCs/>
      <w:iCs/>
      <w:sz w:val="28"/>
      <w:szCs w:val="28"/>
    </w:rPr>
  </w:style>
  <w:style w:type="paragraph" w:styleId="Heading3">
    <w:name w:val="heading 3"/>
    <w:basedOn w:val="Normal"/>
    <w:next w:val="Normal"/>
    <w:link w:val="Heading3Char"/>
    <w:qFormat/>
    <w:rsid w:val="00C0599E"/>
    <w:pPr>
      <w:keepNext/>
      <w:spacing w:before="360" w:after="60"/>
      <w:outlineLvl w:val="2"/>
    </w:pPr>
    <w:rPr>
      <w:rFonts w:ascii="Century Gothic" w:eastAsiaTheme="majorEastAsia" w:hAnsi="Century Gothic" w:cs="Arial"/>
      <w:b/>
      <w:bCs/>
      <w:i/>
      <w:sz w:val="23"/>
      <w:szCs w:val="26"/>
    </w:rPr>
  </w:style>
  <w:style w:type="paragraph" w:styleId="Heading4">
    <w:name w:val="heading 4"/>
    <w:basedOn w:val="Normal"/>
    <w:next w:val="Normal"/>
    <w:link w:val="Heading4Char"/>
    <w:qFormat/>
    <w:rsid w:val="00C0599E"/>
    <w:pPr>
      <w:keepNext/>
      <w:outlineLvl w:val="3"/>
    </w:pPr>
    <w:rPr>
      <w:rFonts w:ascii="Century Gothic" w:eastAsiaTheme="majorEastAsia" w:hAnsi="Century Gothic" w:cstheme="majorBidi"/>
      <w:bCs/>
      <w:i/>
      <w:szCs w:val="28"/>
    </w:rPr>
  </w:style>
  <w:style w:type="paragraph" w:styleId="Heading5">
    <w:name w:val="heading 5"/>
    <w:basedOn w:val="Normal"/>
    <w:next w:val="Normal"/>
    <w:link w:val="Heading5Char"/>
    <w:semiHidden/>
    <w:unhideWhenUsed/>
    <w:qFormat/>
    <w:rsid w:val="00C0599E"/>
    <w:pPr>
      <w:keepNext/>
      <w:keepLines/>
      <w:spacing w:before="200"/>
      <w:outlineLvl w:val="4"/>
    </w:pPr>
    <w:rPr>
      <w:rFonts w:ascii="Cambria" w:hAnsi="Cambria"/>
      <w:color w:val="243F60"/>
    </w:rPr>
  </w:style>
  <w:style w:type="paragraph" w:styleId="Heading6">
    <w:name w:val="heading 6"/>
    <w:basedOn w:val="Normal"/>
    <w:next w:val="Normal"/>
    <w:link w:val="Heading6Char"/>
    <w:semiHidden/>
    <w:unhideWhenUsed/>
    <w:qFormat/>
    <w:rsid w:val="00C0599E"/>
    <w:pPr>
      <w:keepNext/>
      <w:keepLines/>
      <w:spacing w:before="200"/>
      <w:outlineLvl w:val="5"/>
    </w:pPr>
    <w:rPr>
      <w:rFonts w:ascii="Cambria"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0599E"/>
    <w:pPr>
      <w:spacing w:after="200" w:line="276" w:lineRule="auto"/>
      <w:ind w:left="720"/>
      <w:contextualSpacing/>
    </w:pPr>
    <w:rPr>
      <w:rFonts w:eastAsia="Calibri"/>
      <w:szCs w:val="22"/>
    </w:rPr>
  </w:style>
  <w:style w:type="character" w:styleId="Hyperlink">
    <w:name w:val="Hyperlink"/>
    <w:rsid w:val="005B3607"/>
    <w:rPr>
      <w:color w:val="0000FF"/>
      <w:u w:val="single"/>
    </w:rPr>
  </w:style>
  <w:style w:type="character" w:customStyle="1" w:styleId="Heading1Char">
    <w:name w:val="Heading 1 Char"/>
    <w:link w:val="Heading1"/>
    <w:rsid w:val="00C0599E"/>
    <w:rPr>
      <w:rFonts w:ascii="Century Gothic" w:eastAsiaTheme="majorEastAsia" w:hAnsi="Century Gothic" w:cs="Arial"/>
      <w:b/>
      <w:bCs/>
      <w:caps/>
      <w:kern w:val="32"/>
      <w:sz w:val="48"/>
      <w:szCs w:val="32"/>
    </w:rPr>
  </w:style>
  <w:style w:type="character" w:customStyle="1" w:styleId="Heading2Char">
    <w:name w:val="Heading 2 Char"/>
    <w:link w:val="Heading2"/>
    <w:rsid w:val="00C0599E"/>
    <w:rPr>
      <w:rFonts w:ascii="Century Gothic" w:eastAsiaTheme="majorEastAsia" w:hAnsi="Century Gothic" w:cs="Arial"/>
      <w:b/>
      <w:bCs/>
      <w:iCs/>
      <w:sz w:val="28"/>
      <w:szCs w:val="28"/>
    </w:rPr>
  </w:style>
  <w:style w:type="character" w:customStyle="1" w:styleId="Heading3Char">
    <w:name w:val="Heading 3 Char"/>
    <w:basedOn w:val="DefaultParagraphFont"/>
    <w:link w:val="Heading3"/>
    <w:rsid w:val="005B3607"/>
    <w:rPr>
      <w:rFonts w:ascii="Century Gothic" w:eastAsiaTheme="majorEastAsia" w:hAnsi="Century Gothic" w:cs="Arial"/>
      <w:b/>
      <w:bCs/>
      <w:i/>
      <w:sz w:val="23"/>
      <w:szCs w:val="26"/>
    </w:rPr>
  </w:style>
  <w:style w:type="character" w:customStyle="1" w:styleId="Heading4Char">
    <w:name w:val="Heading 4 Char"/>
    <w:basedOn w:val="DefaultParagraphFont"/>
    <w:link w:val="Heading4"/>
    <w:rsid w:val="005B3607"/>
    <w:rPr>
      <w:rFonts w:ascii="Century Gothic" w:eastAsiaTheme="majorEastAsia" w:hAnsi="Century Gothic" w:cstheme="majorBidi"/>
      <w:bCs/>
      <w:i/>
      <w:sz w:val="22"/>
      <w:szCs w:val="28"/>
    </w:rPr>
  </w:style>
  <w:style w:type="table" w:styleId="TableGrid">
    <w:name w:val="Table Grid"/>
    <w:basedOn w:val="TableNormal"/>
    <w:uiPriority w:val="59"/>
    <w:rsid w:val="005B36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5B3607"/>
    <w:pPr>
      <w:tabs>
        <w:tab w:val="center" w:pos="4680"/>
        <w:tab w:val="right" w:pos="9360"/>
      </w:tabs>
      <w:spacing w:after="0"/>
    </w:pPr>
  </w:style>
  <w:style w:type="character" w:customStyle="1" w:styleId="HeaderChar">
    <w:name w:val="Header Char"/>
    <w:basedOn w:val="DefaultParagraphFont"/>
    <w:link w:val="Header"/>
    <w:uiPriority w:val="99"/>
    <w:rsid w:val="005B3607"/>
  </w:style>
  <w:style w:type="paragraph" w:styleId="Footer">
    <w:name w:val="footer"/>
    <w:basedOn w:val="Normal"/>
    <w:link w:val="FooterChar"/>
    <w:uiPriority w:val="99"/>
    <w:unhideWhenUsed/>
    <w:rsid w:val="005B3607"/>
    <w:pPr>
      <w:tabs>
        <w:tab w:val="center" w:pos="4680"/>
        <w:tab w:val="right" w:pos="9360"/>
      </w:tabs>
      <w:spacing w:after="0"/>
    </w:pPr>
  </w:style>
  <w:style w:type="character" w:customStyle="1" w:styleId="FooterChar">
    <w:name w:val="Footer Char"/>
    <w:basedOn w:val="DefaultParagraphFont"/>
    <w:link w:val="Footer"/>
    <w:uiPriority w:val="99"/>
    <w:rsid w:val="005B3607"/>
  </w:style>
  <w:style w:type="paragraph" w:styleId="BalloonText">
    <w:name w:val="Balloon Text"/>
    <w:basedOn w:val="Normal"/>
    <w:link w:val="BalloonTextChar"/>
    <w:uiPriority w:val="99"/>
    <w:semiHidden/>
    <w:unhideWhenUsed/>
    <w:rsid w:val="005B360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B3607"/>
    <w:rPr>
      <w:rFonts w:ascii="Tahoma" w:hAnsi="Tahoma" w:cs="Tahoma"/>
      <w:sz w:val="16"/>
      <w:szCs w:val="16"/>
    </w:rPr>
  </w:style>
  <w:style w:type="table" w:styleId="LightGrid-Accent1">
    <w:name w:val="Light Grid Accent 1"/>
    <w:basedOn w:val="TableNormal"/>
    <w:uiPriority w:val="62"/>
    <w:rsid w:val="005B3607"/>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List-Accent1">
    <w:name w:val="Light List Accent 1"/>
    <w:basedOn w:val="TableNormal"/>
    <w:uiPriority w:val="61"/>
    <w:rsid w:val="005B3607"/>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CommentTextChar">
    <w:name w:val="Comment Text Char"/>
    <w:basedOn w:val="DefaultParagraphFont"/>
    <w:link w:val="CommentText"/>
    <w:uiPriority w:val="99"/>
    <w:semiHidden/>
    <w:rsid w:val="005B3607"/>
    <w:rPr>
      <w:sz w:val="20"/>
      <w:szCs w:val="20"/>
    </w:rPr>
  </w:style>
  <w:style w:type="paragraph" w:styleId="CommentText">
    <w:name w:val="annotation text"/>
    <w:basedOn w:val="Normal"/>
    <w:link w:val="CommentTextChar"/>
    <w:uiPriority w:val="99"/>
    <w:semiHidden/>
    <w:unhideWhenUsed/>
    <w:rsid w:val="005B3607"/>
    <w:rPr>
      <w:sz w:val="20"/>
      <w:szCs w:val="20"/>
    </w:rPr>
  </w:style>
  <w:style w:type="character" w:customStyle="1" w:styleId="CommentTextChar1">
    <w:name w:val="Comment Text Char1"/>
    <w:basedOn w:val="DefaultParagraphFont"/>
    <w:uiPriority w:val="99"/>
    <w:semiHidden/>
    <w:rsid w:val="005B3607"/>
    <w:rPr>
      <w:sz w:val="20"/>
      <w:szCs w:val="20"/>
    </w:rPr>
  </w:style>
  <w:style w:type="character" w:customStyle="1" w:styleId="CommentSubjectChar">
    <w:name w:val="Comment Subject Char"/>
    <w:basedOn w:val="CommentTextChar"/>
    <w:link w:val="CommentSubject"/>
    <w:uiPriority w:val="99"/>
    <w:semiHidden/>
    <w:rsid w:val="005B3607"/>
    <w:rPr>
      <w:b/>
      <w:bCs/>
      <w:sz w:val="20"/>
      <w:szCs w:val="20"/>
    </w:rPr>
  </w:style>
  <w:style w:type="paragraph" w:styleId="CommentSubject">
    <w:name w:val="annotation subject"/>
    <w:basedOn w:val="CommentText"/>
    <w:next w:val="CommentText"/>
    <w:link w:val="CommentSubjectChar"/>
    <w:uiPriority w:val="99"/>
    <w:semiHidden/>
    <w:unhideWhenUsed/>
    <w:rsid w:val="005B3607"/>
    <w:rPr>
      <w:b/>
      <w:bCs/>
    </w:rPr>
  </w:style>
  <w:style w:type="character" w:customStyle="1" w:styleId="CommentSubjectChar1">
    <w:name w:val="Comment Subject Char1"/>
    <w:basedOn w:val="CommentTextChar1"/>
    <w:uiPriority w:val="99"/>
    <w:semiHidden/>
    <w:rsid w:val="005B3607"/>
    <w:rPr>
      <w:b/>
      <w:bCs/>
      <w:sz w:val="20"/>
      <w:szCs w:val="20"/>
    </w:rPr>
  </w:style>
  <w:style w:type="character" w:customStyle="1" w:styleId="TitleChar">
    <w:name w:val="Title Char"/>
    <w:link w:val="Title"/>
    <w:rsid w:val="00C0599E"/>
    <w:rPr>
      <w:rFonts w:ascii="Century Gothic" w:eastAsiaTheme="majorEastAsia" w:hAnsi="Century Gothic" w:cstheme="majorBidi"/>
      <w:bCs/>
      <w:sz w:val="56"/>
      <w:szCs w:val="24"/>
      <w:lang w:val="en-GB" w:eastAsia="x-none"/>
    </w:rPr>
  </w:style>
  <w:style w:type="paragraph" w:styleId="Title">
    <w:name w:val="Title"/>
    <w:basedOn w:val="Normal"/>
    <w:link w:val="TitleChar"/>
    <w:qFormat/>
    <w:rsid w:val="00C0599E"/>
    <w:pPr>
      <w:jc w:val="center"/>
    </w:pPr>
    <w:rPr>
      <w:rFonts w:ascii="Century Gothic" w:eastAsiaTheme="majorEastAsia" w:hAnsi="Century Gothic" w:cstheme="majorBidi"/>
      <w:bCs/>
      <w:sz w:val="56"/>
      <w:lang w:val="en-GB" w:eastAsia="x-none"/>
    </w:rPr>
  </w:style>
  <w:style w:type="character" w:customStyle="1" w:styleId="TitleChar1">
    <w:name w:val="Title Char1"/>
    <w:basedOn w:val="DefaultParagraphFont"/>
    <w:uiPriority w:val="10"/>
    <w:rsid w:val="005B3607"/>
    <w:rPr>
      <w:rFonts w:asciiTheme="majorHAnsi" w:eastAsiaTheme="majorEastAsia" w:hAnsiTheme="majorHAnsi" w:cstheme="majorBidi"/>
      <w:color w:val="17365D" w:themeColor="text2" w:themeShade="BF"/>
      <w:spacing w:val="5"/>
      <w:kern w:val="28"/>
      <w:sz w:val="52"/>
      <w:szCs w:val="52"/>
    </w:rPr>
  </w:style>
  <w:style w:type="character" w:customStyle="1" w:styleId="Heading5Char">
    <w:name w:val="Heading 5 Char"/>
    <w:basedOn w:val="DefaultParagraphFont"/>
    <w:link w:val="Heading5"/>
    <w:semiHidden/>
    <w:rsid w:val="00C0599E"/>
    <w:rPr>
      <w:rFonts w:ascii="Cambria" w:hAnsi="Cambria"/>
      <w:color w:val="243F60"/>
      <w:sz w:val="22"/>
      <w:szCs w:val="24"/>
    </w:rPr>
  </w:style>
  <w:style w:type="character" w:customStyle="1" w:styleId="Heading6Char">
    <w:name w:val="Heading 6 Char"/>
    <w:basedOn w:val="DefaultParagraphFont"/>
    <w:link w:val="Heading6"/>
    <w:semiHidden/>
    <w:rsid w:val="00C0599E"/>
    <w:rPr>
      <w:rFonts w:ascii="Cambria" w:hAnsi="Cambria"/>
      <w:i/>
      <w:iCs/>
      <w:color w:val="243F60"/>
      <w:sz w:val="22"/>
      <w:szCs w:val="24"/>
    </w:rPr>
  </w:style>
  <w:style w:type="paragraph" w:styleId="TOC1">
    <w:name w:val="toc 1"/>
    <w:basedOn w:val="Normal"/>
    <w:next w:val="Normal"/>
    <w:link w:val="TOC1Char"/>
    <w:autoRedefine/>
    <w:uiPriority w:val="39"/>
    <w:qFormat/>
    <w:rsid w:val="00C0599E"/>
    <w:pPr>
      <w:tabs>
        <w:tab w:val="right" w:leader="dot" w:pos="8630"/>
      </w:tabs>
      <w:spacing w:after="60"/>
    </w:pPr>
    <w:rPr>
      <w:rFonts w:ascii="Century Gothic" w:hAnsi="Century Gothic"/>
      <w:b/>
      <w:noProof/>
      <w:lang w:val="en-GB" w:eastAsia="x-none"/>
    </w:rPr>
  </w:style>
  <w:style w:type="character" w:customStyle="1" w:styleId="TOC1Char">
    <w:name w:val="TOC 1 Char"/>
    <w:link w:val="TOC1"/>
    <w:uiPriority w:val="39"/>
    <w:rsid w:val="00C0599E"/>
    <w:rPr>
      <w:rFonts w:ascii="Century Gothic" w:hAnsi="Century Gothic"/>
      <w:b/>
      <w:noProof/>
      <w:sz w:val="22"/>
      <w:szCs w:val="24"/>
      <w:lang w:val="en-GB" w:eastAsia="x-none"/>
    </w:rPr>
  </w:style>
  <w:style w:type="paragraph" w:styleId="TOC2">
    <w:name w:val="toc 2"/>
    <w:basedOn w:val="Normal"/>
    <w:next w:val="Normal"/>
    <w:autoRedefine/>
    <w:uiPriority w:val="39"/>
    <w:qFormat/>
    <w:rsid w:val="00C0599E"/>
    <w:pPr>
      <w:ind w:left="220"/>
    </w:pPr>
  </w:style>
  <w:style w:type="paragraph" w:styleId="TOC3">
    <w:name w:val="toc 3"/>
    <w:basedOn w:val="Normal"/>
    <w:next w:val="Normal"/>
    <w:autoRedefine/>
    <w:uiPriority w:val="39"/>
    <w:semiHidden/>
    <w:unhideWhenUsed/>
    <w:qFormat/>
    <w:rsid w:val="00C0599E"/>
    <w:pPr>
      <w:spacing w:after="100" w:line="276" w:lineRule="auto"/>
      <w:ind w:left="440"/>
    </w:pPr>
    <w:rPr>
      <w:rFonts w:ascii="Calibri" w:eastAsia="MS Mincho" w:hAnsi="Calibri" w:cs="Arial"/>
      <w:szCs w:val="22"/>
      <w:lang w:eastAsia="ja-JP"/>
    </w:rPr>
  </w:style>
  <w:style w:type="character" w:styleId="Strong">
    <w:name w:val="Strong"/>
    <w:qFormat/>
    <w:rsid w:val="00C0599E"/>
    <w:rPr>
      <w:rFonts w:ascii="Century Gothic" w:hAnsi="Century Gothic"/>
      <w:b/>
      <w:bCs/>
    </w:rPr>
  </w:style>
  <w:style w:type="character" w:styleId="Emphasis">
    <w:name w:val="Emphasis"/>
    <w:qFormat/>
    <w:rsid w:val="00C0599E"/>
    <w:rPr>
      <w:rFonts w:ascii="Century Gothic" w:hAnsi="Century Gothic"/>
      <w:b/>
      <w:i w:val="0"/>
      <w:iCs/>
      <w:sz w:val="20"/>
    </w:rPr>
  </w:style>
  <w:style w:type="paragraph" w:styleId="NoSpacing">
    <w:name w:val="No Spacing"/>
    <w:uiPriority w:val="1"/>
    <w:qFormat/>
    <w:rsid w:val="00C0599E"/>
    <w:rPr>
      <w:rFonts w:ascii="Calibri" w:eastAsia="Calibri" w:hAnsi="Calibri"/>
      <w:sz w:val="12"/>
      <w:szCs w:val="22"/>
    </w:rPr>
  </w:style>
  <w:style w:type="paragraph" w:styleId="TOCHeading">
    <w:name w:val="TOC Heading"/>
    <w:basedOn w:val="Heading1"/>
    <w:next w:val="Normal"/>
    <w:uiPriority w:val="39"/>
    <w:semiHidden/>
    <w:unhideWhenUsed/>
    <w:qFormat/>
    <w:rsid w:val="00C0599E"/>
    <w:pPr>
      <w:keepLines/>
      <w:spacing w:before="480" w:after="0" w:line="276" w:lineRule="auto"/>
      <w:ind w:left="0" w:firstLine="0"/>
      <w:outlineLvl w:val="9"/>
    </w:pPr>
    <w:rPr>
      <w:rFonts w:ascii="Cambria" w:eastAsia="MS Gothic" w:hAnsi="Cambria" w:cs="Times New Roman"/>
      <w:caps w:val="0"/>
      <w:color w:val="365F91"/>
      <w:kern w:val="0"/>
      <w:sz w:val="28"/>
      <w:szCs w:val="28"/>
      <w:lang w:val="x-none" w:eastAsia="ja-JP"/>
    </w:rPr>
  </w:style>
  <w:style w:type="table" w:styleId="LightShading-Accent1">
    <w:name w:val="Light Shading Accent 1"/>
    <w:basedOn w:val="TableNormal"/>
    <w:uiPriority w:val="60"/>
    <w:rsid w:val="00C0599E"/>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11" w:unhideWhenUsed="0"/>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C0599E"/>
    <w:pPr>
      <w:spacing w:after="160"/>
    </w:pPr>
    <w:rPr>
      <w:sz w:val="22"/>
      <w:szCs w:val="24"/>
    </w:rPr>
  </w:style>
  <w:style w:type="paragraph" w:styleId="Heading1">
    <w:name w:val="heading 1"/>
    <w:basedOn w:val="Normal"/>
    <w:next w:val="Normal"/>
    <w:link w:val="Heading1Char"/>
    <w:qFormat/>
    <w:rsid w:val="00C0599E"/>
    <w:pPr>
      <w:keepNext/>
      <w:pBdr>
        <w:bottom w:val="single" w:sz="24" w:space="1" w:color="8DB3E2" w:themeColor="text2" w:themeTint="66"/>
      </w:pBdr>
      <w:spacing w:before="320" w:after="220"/>
      <w:ind w:left="720" w:hanging="720"/>
      <w:outlineLvl w:val="0"/>
    </w:pPr>
    <w:rPr>
      <w:rFonts w:ascii="Century Gothic" w:eastAsiaTheme="majorEastAsia" w:hAnsi="Century Gothic" w:cs="Arial"/>
      <w:b/>
      <w:bCs/>
      <w:caps/>
      <w:kern w:val="32"/>
      <w:sz w:val="48"/>
      <w:szCs w:val="32"/>
    </w:rPr>
  </w:style>
  <w:style w:type="paragraph" w:styleId="Heading2">
    <w:name w:val="heading 2"/>
    <w:basedOn w:val="Normal"/>
    <w:next w:val="Normal"/>
    <w:link w:val="Heading2Char"/>
    <w:qFormat/>
    <w:rsid w:val="00C0599E"/>
    <w:pPr>
      <w:keepNext/>
      <w:spacing w:before="360" w:after="120"/>
      <w:outlineLvl w:val="1"/>
    </w:pPr>
    <w:rPr>
      <w:rFonts w:ascii="Century Gothic" w:eastAsiaTheme="majorEastAsia" w:hAnsi="Century Gothic" w:cs="Arial"/>
      <w:b/>
      <w:bCs/>
      <w:iCs/>
      <w:sz w:val="28"/>
      <w:szCs w:val="28"/>
    </w:rPr>
  </w:style>
  <w:style w:type="paragraph" w:styleId="Heading3">
    <w:name w:val="heading 3"/>
    <w:basedOn w:val="Normal"/>
    <w:next w:val="Normal"/>
    <w:link w:val="Heading3Char"/>
    <w:qFormat/>
    <w:rsid w:val="00C0599E"/>
    <w:pPr>
      <w:keepNext/>
      <w:spacing w:before="360" w:after="60"/>
      <w:outlineLvl w:val="2"/>
    </w:pPr>
    <w:rPr>
      <w:rFonts w:ascii="Century Gothic" w:eastAsiaTheme="majorEastAsia" w:hAnsi="Century Gothic" w:cs="Arial"/>
      <w:b/>
      <w:bCs/>
      <w:i/>
      <w:sz w:val="23"/>
      <w:szCs w:val="26"/>
    </w:rPr>
  </w:style>
  <w:style w:type="paragraph" w:styleId="Heading4">
    <w:name w:val="heading 4"/>
    <w:basedOn w:val="Normal"/>
    <w:next w:val="Normal"/>
    <w:link w:val="Heading4Char"/>
    <w:qFormat/>
    <w:rsid w:val="00C0599E"/>
    <w:pPr>
      <w:keepNext/>
      <w:outlineLvl w:val="3"/>
    </w:pPr>
    <w:rPr>
      <w:rFonts w:ascii="Century Gothic" w:eastAsiaTheme="majorEastAsia" w:hAnsi="Century Gothic" w:cstheme="majorBidi"/>
      <w:bCs/>
      <w:i/>
      <w:szCs w:val="28"/>
    </w:rPr>
  </w:style>
  <w:style w:type="paragraph" w:styleId="Heading5">
    <w:name w:val="heading 5"/>
    <w:basedOn w:val="Normal"/>
    <w:next w:val="Normal"/>
    <w:link w:val="Heading5Char"/>
    <w:semiHidden/>
    <w:unhideWhenUsed/>
    <w:qFormat/>
    <w:rsid w:val="00C0599E"/>
    <w:pPr>
      <w:keepNext/>
      <w:keepLines/>
      <w:spacing w:before="200"/>
      <w:outlineLvl w:val="4"/>
    </w:pPr>
    <w:rPr>
      <w:rFonts w:ascii="Cambria" w:hAnsi="Cambria"/>
      <w:color w:val="243F60"/>
    </w:rPr>
  </w:style>
  <w:style w:type="paragraph" w:styleId="Heading6">
    <w:name w:val="heading 6"/>
    <w:basedOn w:val="Normal"/>
    <w:next w:val="Normal"/>
    <w:link w:val="Heading6Char"/>
    <w:semiHidden/>
    <w:unhideWhenUsed/>
    <w:qFormat/>
    <w:rsid w:val="00C0599E"/>
    <w:pPr>
      <w:keepNext/>
      <w:keepLines/>
      <w:spacing w:before="200"/>
      <w:outlineLvl w:val="5"/>
    </w:pPr>
    <w:rPr>
      <w:rFonts w:ascii="Cambria"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0599E"/>
    <w:pPr>
      <w:spacing w:after="200" w:line="276" w:lineRule="auto"/>
      <w:ind w:left="720"/>
      <w:contextualSpacing/>
    </w:pPr>
    <w:rPr>
      <w:rFonts w:eastAsia="Calibri"/>
      <w:szCs w:val="22"/>
    </w:rPr>
  </w:style>
  <w:style w:type="character" w:styleId="Hyperlink">
    <w:name w:val="Hyperlink"/>
    <w:rsid w:val="005B3607"/>
    <w:rPr>
      <w:color w:val="0000FF"/>
      <w:u w:val="single"/>
    </w:rPr>
  </w:style>
  <w:style w:type="character" w:customStyle="1" w:styleId="Heading1Char">
    <w:name w:val="Heading 1 Char"/>
    <w:link w:val="Heading1"/>
    <w:rsid w:val="00C0599E"/>
    <w:rPr>
      <w:rFonts w:ascii="Century Gothic" w:eastAsiaTheme="majorEastAsia" w:hAnsi="Century Gothic" w:cs="Arial"/>
      <w:b/>
      <w:bCs/>
      <w:caps/>
      <w:kern w:val="32"/>
      <w:sz w:val="48"/>
      <w:szCs w:val="32"/>
    </w:rPr>
  </w:style>
  <w:style w:type="character" w:customStyle="1" w:styleId="Heading2Char">
    <w:name w:val="Heading 2 Char"/>
    <w:link w:val="Heading2"/>
    <w:rsid w:val="00C0599E"/>
    <w:rPr>
      <w:rFonts w:ascii="Century Gothic" w:eastAsiaTheme="majorEastAsia" w:hAnsi="Century Gothic" w:cs="Arial"/>
      <w:b/>
      <w:bCs/>
      <w:iCs/>
      <w:sz w:val="28"/>
      <w:szCs w:val="28"/>
    </w:rPr>
  </w:style>
  <w:style w:type="character" w:customStyle="1" w:styleId="Heading3Char">
    <w:name w:val="Heading 3 Char"/>
    <w:basedOn w:val="DefaultParagraphFont"/>
    <w:link w:val="Heading3"/>
    <w:rsid w:val="005B3607"/>
    <w:rPr>
      <w:rFonts w:ascii="Century Gothic" w:eastAsiaTheme="majorEastAsia" w:hAnsi="Century Gothic" w:cs="Arial"/>
      <w:b/>
      <w:bCs/>
      <w:i/>
      <w:sz w:val="23"/>
      <w:szCs w:val="26"/>
    </w:rPr>
  </w:style>
  <w:style w:type="character" w:customStyle="1" w:styleId="Heading4Char">
    <w:name w:val="Heading 4 Char"/>
    <w:basedOn w:val="DefaultParagraphFont"/>
    <w:link w:val="Heading4"/>
    <w:rsid w:val="005B3607"/>
    <w:rPr>
      <w:rFonts w:ascii="Century Gothic" w:eastAsiaTheme="majorEastAsia" w:hAnsi="Century Gothic" w:cstheme="majorBidi"/>
      <w:bCs/>
      <w:i/>
      <w:sz w:val="22"/>
      <w:szCs w:val="28"/>
    </w:rPr>
  </w:style>
  <w:style w:type="table" w:styleId="TableGrid">
    <w:name w:val="Table Grid"/>
    <w:basedOn w:val="TableNormal"/>
    <w:uiPriority w:val="59"/>
    <w:rsid w:val="005B36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5B3607"/>
    <w:pPr>
      <w:tabs>
        <w:tab w:val="center" w:pos="4680"/>
        <w:tab w:val="right" w:pos="9360"/>
      </w:tabs>
      <w:spacing w:after="0"/>
    </w:pPr>
  </w:style>
  <w:style w:type="character" w:customStyle="1" w:styleId="HeaderChar">
    <w:name w:val="Header Char"/>
    <w:basedOn w:val="DefaultParagraphFont"/>
    <w:link w:val="Header"/>
    <w:uiPriority w:val="99"/>
    <w:rsid w:val="005B3607"/>
  </w:style>
  <w:style w:type="paragraph" w:styleId="Footer">
    <w:name w:val="footer"/>
    <w:basedOn w:val="Normal"/>
    <w:link w:val="FooterChar"/>
    <w:uiPriority w:val="99"/>
    <w:unhideWhenUsed/>
    <w:rsid w:val="005B3607"/>
    <w:pPr>
      <w:tabs>
        <w:tab w:val="center" w:pos="4680"/>
        <w:tab w:val="right" w:pos="9360"/>
      </w:tabs>
      <w:spacing w:after="0"/>
    </w:pPr>
  </w:style>
  <w:style w:type="character" w:customStyle="1" w:styleId="FooterChar">
    <w:name w:val="Footer Char"/>
    <w:basedOn w:val="DefaultParagraphFont"/>
    <w:link w:val="Footer"/>
    <w:uiPriority w:val="99"/>
    <w:rsid w:val="005B3607"/>
  </w:style>
  <w:style w:type="paragraph" w:styleId="BalloonText">
    <w:name w:val="Balloon Text"/>
    <w:basedOn w:val="Normal"/>
    <w:link w:val="BalloonTextChar"/>
    <w:uiPriority w:val="99"/>
    <w:semiHidden/>
    <w:unhideWhenUsed/>
    <w:rsid w:val="005B360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B3607"/>
    <w:rPr>
      <w:rFonts w:ascii="Tahoma" w:hAnsi="Tahoma" w:cs="Tahoma"/>
      <w:sz w:val="16"/>
      <w:szCs w:val="16"/>
    </w:rPr>
  </w:style>
  <w:style w:type="table" w:styleId="LightGrid-Accent1">
    <w:name w:val="Light Grid Accent 1"/>
    <w:basedOn w:val="TableNormal"/>
    <w:uiPriority w:val="62"/>
    <w:rsid w:val="005B3607"/>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List-Accent1">
    <w:name w:val="Light List Accent 1"/>
    <w:basedOn w:val="TableNormal"/>
    <w:uiPriority w:val="61"/>
    <w:rsid w:val="005B3607"/>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CommentTextChar">
    <w:name w:val="Comment Text Char"/>
    <w:basedOn w:val="DefaultParagraphFont"/>
    <w:link w:val="CommentText"/>
    <w:uiPriority w:val="99"/>
    <w:semiHidden/>
    <w:rsid w:val="005B3607"/>
    <w:rPr>
      <w:sz w:val="20"/>
      <w:szCs w:val="20"/>
    </w:rPr>
  </w:style>
  <w:style w:type="paragraph" w:styleId="CommentText">
    <w:name w:val="annotation text"/>
    <w:basedOn w:val="Normal"/>
    <w:link w:val="CommentTextChar"/>
    <w:uiPriority w:val="99"/>
    <w:semiHidden/>
    <w:unhideWhenUsed/>
    <w:rsid w:val="005B3607"/>
    <w:rPr>
      <w:sz w:val="20"/>
      <w:szCs w:val="20"/>
    </w:rPr>
  </w:style>
  <w:style w:type="character" w:customStyle="1" w:styleId="CommentTextChar1">
    <w:name w:val="Comment Text Char1"/>
    <w:basedOn w:val="DefaultParagraphFont"/>
    <w:uiPriority w:val="99"/>
    <w:semiHidden/>
    <w:rsid w:val="005B3607"/>
    <w:rPr>
      <w:sz w:val="20"/>
      <w:szCs w:val="20"/>
    </w:rPr>
  </w:style>
  <w:style w:type="character" w:customStyle="1" w:styleId="CommentSubjectChar">
    <w:name w:val="Comment Subject Char"/>
    <w:basedOn w:val="CommentTextChar"/>
    <w:link w:val="CommentSubject"/>
    <w:uiPriority w:val="99"/>
    <w:semiHidden/>
    <w:rsid w:val="005B3607"/>
    <w:rPr>
      <w:b/>
      <w:bCs/>
      <w:sz w:val="20"/>
      <w:szCs w:val="20"/>
    </w:rPr>
  </w:style>
  <w:style w:type="paragraph" w:styleId="CommentSubject">
    <w:name w:val="annotation subject"/>
    <w:basedOn w:val="CommentText"/>
    <w:next w:val="CommentText"/>
    <w:link w:val="CommentSubjectChar"/>
    <w:uiPriority w:val="99"/>
    <w:semiHidden/>
    <w:unhideWhenUsed/>
    <w:rsid w:val="005B3607"/>
    <w:rPr>
      <w:b/>
      <w:bCs/>
    </w:rPr>
  </w:style>
  <w:style w:type="character" w:customStyle="1" w:styleId="CommentSubjectChar1">
    <w:name w:val="Comment Subject Char1"/>
    <w:basedOn w:val="CommentTextChar1"/>
    <w:uiPriority w:val="99"/>
    <w:semiHidden/>
    <w:rsid w:val="005B3607"/>
    <w:rPr>
      <w:b/>
      <w:bCs/>
      <w:sz w:val="20"/>
      <w:szCs w:val="20"/>
    </w:rPr>
  </w:style>
  <w:style w:type="character" w:customStyle="1" w:styleId="TitleChar">
    <w:name w:val="Title Char"/>
    <w:link w:val="Title"/>
    <w:rsid w:val="00C0599E"/>
    <w:rPr>
      <w:rFonts w:ascii="Century Gothic" w:eastAsiaTheme="majorEastAsia" w:hAnsi="Century Gothic" w:cstheme="majorBidi"/>
      <w:bCs/>
      <w:sz w:val="56"/>
      <w:szCs w:val="24"/>
      <w:lang w:val="en-GB" w:eastAsia="x-none"/>
    </w:rPr>
  </w:style>
  <w:style w:type="paragraph" w:styleId="Title">
    <w:name w:val="Title"/>
    <w:basedOn w:val="Normal"/>
    <w:link w:val="TitleChar"/>
    <w:qFormat/>
    <w:rsid w:val="00C0599E"/>
    <w:pPr>
      <w:jc w:val="center"/>
    </w:pPr>
    <w:rPr>
      <w:rFonts w:ascii="Century Gothic" w:eastAsiaTheme="majorEastAsia" w:hAnsi="Century Gothic" w:cstheme="majorBidi"/>
      <w:bCs/>
      <w:sz w:val="56"/>
      <w:lang w:val="en-GB" w:eastAsia="x-none"/>
    </w:rPr>
  </w:style>
  <w:style w:type="character" w:customStyle="1" w:styleId="TitleChar1">
    <w:name w:val="Title Char1"/>
    <w:basedOn w:val="DefaultParagraphFont"/>
    <w:uiPriority w:val="10"/>
    <w:rsid w:val="005B3607"/>
    <w:rPr>
      <w:rFonts w:asciiTheme="majorHAnsi" w:eastAsiaTheme="majorEastAsia" w:hAnsiTheme="majorHAnsi" w:cstheme="majorBidi"/>
      <w:color w:val="17365D" w:themeColor="text2" w:themeShade="BF"/>
      <w:spacing w:val="5"/>
      <w:kern w:val="28"/>
      <w:sz w:val="52"/>
      <w:szCs w:val="52"/>
    </w:rPr>
  </w:style>
  <w:style w:type="character" w:customStyle="1" w:styleId="Heading5Char">
    <w:name w:val="Heading 5 Char"/>
    <w:basedOn w:val="DefaultParagraphFont"/>
    <w:link w:val="Heading5"/>
    <w:semiHidden/>
    <w:rsid w:val="00C0599E"/>
    <w:rPr>
      <w:rFonts w:ascii="Cambria" w:hAnsi="Cambria"/>
      <w:color w:val="243F60"/>
      <w:sz w:val="22"/>
      <w:szCs w:val="24"/>
    </w:rPr>
  </w:style>
  <w:style w:type="character" w:customStyle="1" w:styleId="Heading6Char">
    <w:name w:val="Heading 6 Char"/>
    <w:basedOn w:val="DefaultParagraphFont"/>
    <w:link w:val="Heading6"/>
    <w:semiHidden/>
    <w:rsid w:val="00C0599E"/>
    <w:rPr>
      <w:rFonts w:ascii="Cambria" w:hAnsi="Cambria"/>
      <w:i/>
      <w:iCs/>
      <w:color w:val="243F60"/>
      <w:sz w:val="22"/>
      <w:szCs w:val="24"/>
    </w:rPr>
  </w:style>
  <w:style w:type="paragraph" w:styleId="TOC1">
    <w:name w:val="toc 1"/>
    <w:basedOn w:val="Normal"/>
    <w:next w:val="Normal"/>
    <w:link w:val="TOC1Char"/>
    <w:autoRedefine/>
    <w:uiPriority w:val="39"/>
    <w:qFormat/>
    <w:rsid w:val="00C0599E"/>
    <w:pPr>
      <w:tabs>
        <w:tab w:val="right" w:leader="dot" w:pos="8630"/>
      </w:tabs>
      <w:spacing w:after="60"/>
    </w:pPr>
    <w:rPr>
      <w:rFonts w:ascii="Century Gothic" w:hAnsi="Century Gothic"/>
      <w:b/>
      <w:noProof/>
      <w:lang w:val="en-GB" w:eastAsia="x-none"/>
    </w:rPr>
  </w:style>
  <w:style w:type="character" w:customStyle="1" w:styleId="TOC1Char">
    <w:name w:val="TOC 1 Char"/>
    <w:link w:val="TOC1"/>
    <w:uiPriority w:val="39"/>
    <w:rsid w:val="00C0599E"/>
    <w:rPr>
      <w:rFonts w:ascii="Century Gothic" w:hAnsi="Century Gothic"/>
      <w:b/>
      <w:noProof/>
      <w:sz w:val="22"/>
      <w:szCs w:val="24"/>
      <w:lang w:val="en-GB" w:eastAsia="x-none"/>
    </w:rPr>
  </w:style>
  <w:style w:type="paragraph" w:styleId="TOC2">
    <w:name w:val="toc 2"/>
    <w:basedOn w:val="Normal"/>
    <w:next w:val="Normal"/>
    <w:autoRedefine/>
    <w:uiPriority w:val="39"/>
    <w:qFormat/>
    <w:rsid w:val="00C0599E"/>
    <w:pPr>
      <w:ind w:left="220"/>
    </w:pPr>
  </w:style>
  <w:style w:type="paragraph" w:styleId="TOC3">
    <w:name w:val="toc 3"/>
    <w:basedOn w:val="Normal"/>
    <w:next w:val="Normal"/>
    <w:autoRedefine/>
    <w:uiPriority w:val="39"/>
    <w:semiHidden/>
    <w:unhideWhenUsed/>
    <w:qFormat/>
    <w:rsid w:val="00C0599E"/>
    <w:pPr>
      <w:spacing w:after="100" w:line="276" w:lineRule="auto"/>
      <w:ind w:left="440"/>
    </w:pPr>
    <w:rPr>
      <w:rFonts w:ascii="Calibri" w:eastAsia="MS Mincho" w:hAnsi="Calibri" w:cs="Arial"/>
      <w:szCs w:val="22"/>
      <w:lang w:eastAsia="ja-JP"/>
    </w:rPr>
  </w:style>
  <w:style w:type="character" w:styleId="Strong">
    <w:name w:val="Strong"/>
    <w:qFormat/>
    <w:rsid w:val="00C0599E"/>
    <w:rPr>
      <w:rFonts w:ascii="Century Gothic" w:hAnsi="Century Gothic"/>
      <w:b/>
      <w:bCs/>
    </w:rPr>
  </w:style>
  <w:style w:type="character" w:styleId="Emphasis">
    <w:name w:val="Emphasis"/>
    <w:qFormat/>
    <w:rsid w:val="00C0599E"/>
    <w:rPr>
      <w:rFonts w:ascii="Century Gothic" w:hAnsi="Century Gothic"/>
      <w:b/>
      <w:i w:val="0"/>
      <w:iCs/>
      <w:sz w:val="20"/>
    </w:rPr>
  </w:style>
  <w:style w:type="paragraph" w:styleId="NoSpacing">
    <w:name w:val="No Spacing"/>
    <w:uiPriority w:val="1"/>
    <w:qFormat/>
    <w:rsid w:val="00C0599E"/>
    <w:rPr>
      <w:rFonts w:ascii="Calibri" w:eastAsia="Calibri" w:hAnsi="Calibri"/>
      <w:sz w:val="12"/>
      <w:szCs w:val="22"/>
    </w:rPr>
  </w:style>
  <w:style w:type="paragraph" w:styleId="TOCHeading">
    <w:name w:val="TOC Heading"/>
    <w:basedOn w:val="Heading1"/>
    <w:next w:val="Normal"/>
    <w:uiPriority w:val="39"/>
    <w:semiHidden/>
    <w:unhideWhenUsed/>
    <w:qFormat/>
    <w:rsid w:val="00C0599E"/>
    <w:pPr>
      <w:keepLines/>
      <w:spacing w:before="480" w:after="0" w:line="276" w:lineRule="auto"/>
      <w:ind w:left="0" w:firstLine="0"/>
      <w:outlineLvl w:val="9"/>
    </w:pPr>
    <w:rPr>
      <w:rFonts w:ascii="Cambria" w:eastAsia="MS Gothic" w:hAnsi="Cambria" w:cs="Times New Roman"/>
      <w:caps w:val="0"/>
      <w:color w:val="365F91"/>
      <w:kern w:val="0"/>
      <w:sz w:val="28"/>
      <w:szCs w:val="28"/>
      <w:lang w:val="x-none" w:eastAsia="ja-JP"/>
    </w:rPr>
  </w:style>
  <w:style w:type="table" w:styleId="LightShading-Accent1">
    <w:name w:val="Light Shading Accent 1"/>
    <w:basedOn w:val="TableNormal"/>
    <w:uiPriority w:val="60"/>
    <w:rsid w:val="00C0599E"/>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4</Pages>
  <Words>432</Words>
  <Characters>2469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Futures Group</Company>
  <LinksUpToDate>false</LinksUpToDate>
  <CharactersWithSpaces>2896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Ginny Gordon</cp:lastModifiedBy>
  <cp:revision>3</cp:revision>
  <cp:lastPrinted>2011-09-26T10:34:00Z</cp:lastPrinted>
  <dcterms:created xsi:type="dcterms:W3CDTF">2012-02-14T19:17:00Z</dcterms:created>
  <dcterms:modified xsi:type="dcterms:W3CDTF">2012-02-14T19:22:00Z</dcterms:modified>
</cp:coreProperties>
</file>